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1388915</wp:posOffset>
            </wp:positionH>
            <wp:positionV relativeFrom="paragraph">
              <wp:posOffset>-1879569</wp:posOffset>
            </wp:positionV>
            <wp:extent cx="6468946" cy="9097702"/>
            <wp:effectExtent l="1333500" t="0" r="1322504" b="0"/>
            <wp:wrapNone/>
            <wp:docPr id="8" name="Рисунок 1" descr="\\192.168.1.100\sut\Соколова Н.М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sut\Соколова Н.М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8946" cy="909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3A6191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70" w:rsidRPr="00571E70" w:rsidRDefault="00571E70" w:rsidP="00571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CC2" w:rsidRDefault="00571E70" w:rsidP="00571E70">
      <w:pPr>
        <w:pStyle w:val="a5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A1CC2">
        <w:rPr>
          <w:rFonts w:ascii="Times New Roman" w:hAnsi="Times New Roman" w:cs="Times New Roman"/>
          <w:sz w:val="28"/>
          <w:szCs w:val="28"/>
        </w:rPr>
        <w:t>Выполнение муниципального задания на оказание образовательной услуги:</w:t>
      </w:r>
    </w:p>
    <w:p w:rsidR="008A1CC2" w:rsidRDefault="008A1CC2" w:rsidP="009821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9B1E55">
        <w:rPr>
          <w:rFonts w:ascii="Times New Roman" w:hAnsi="Times New Roman" w:cs="Times New Roman"/>
          <w:sz w:val="28"/>
          <w:szCs w:val="28"/>
        </w:rPr>
        <w:t xml:space="preserve">Данные о контингенте </w:t>
      </w:r>
      <w:r>
        <w:rPr>
          <w:rFonts w:ascii="Times New Roman" w:hAnsi="Times New Roman" w:cs="Times New Roman"/>
          <w:sz w:val="28"/>
          <w:szCs w:val="28"/>
        </w:rPr>
        <w:t xml:space="preserve">и сохранности </w:t>
      </w:r>
      <w:r w:rsidRPr="009B1E55">
        <w:rPr>
          <w:rFonts w:ascii="Times New Roman" w:hAnsi="Times New Roman" w:cs="Times New Roman"/>
          <w:sz w:val="28"/>
          <w:szCs w:val="28"/>
        </w:rPr>
        <w:t>обучающихся, формах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CC2" w:rsidRPr="00627BCF" w:rsidRDefault="008A1CC2" w:rsidP="009821B8">
      <w:pPr>
        <w:pStyle w:val="a5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850" w:type="dxa"/>
        <w:tblLook w:val="04A0"/>
      </w:tblPr>
      <w:tblGrid>
        <w:gridCol w:w="3696"/>
        <w:gridCol w:w="1146"/>
        <w:gridCol w:w="1787"/>
        <w:gridCol w:w="1843"/>
        <w:gridCol w:w="2268"/>
        <w:gridCol w:w="4110"/>
      </w:tblGrid>
      <w:tr w:rsidR="008A1CC2" w:rsidRPr="00627BCF" w:rsidTr="00627BCF">
        <w:tc>
          <w:tcPr>
            <w:tcW w:w="4842" w:type="dxa"/>
            <w:gridSpan w:val="2"/>
          </w:tcPr>
          <w:p w:rsidR="008A1CC2" w:rsidRPr="00627BCF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7" w:type="dxa"/>
          </w:tcPr>
          <w:p w:rsidR="008A1CC2" w:rsidRPr="00627BCF" w:rsidRDefault="008A1CC2" w:rsidP="007C2DDA">
            <w:pPr>
              <w:pStyle w:val="a5"/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Количество на 01.09</w:t>
            </w:r>
            <w:r w:rsidR="007C2DDA" w:rsidRPr="00627BC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8A1CC2" w:rsidRPr="00627BCF" w:rsidRDefault="008A1CC2" w:rsidP="007C2D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Количество на 01.04</w:t>
            </w:r>
            <w:r w:rsidR="007C2DDA" w:rsidRPr="00627BC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8A1CC2" w:rsidRPr="00627BCF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110" w:type="dxa"/>
          </w:tcPr>
          <w:p w:rsidR="008A1CC2" w:rsidRPr="00627BCF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8A1CC2" w:rsidRPr="00627BCF" w:rsidTr="00627BCF">
        <w:tc>
          <w:tcPr>
            <w:tcW w:w="4842" w:type="dxa"/>
            <w:gridSpan w:val="2"/>
          </w:tcPr>
          <w:p w:rsidR="008A1CC2" w:rsidRPr="00627BCF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1787" w:type="dxa"/>
          </w:tcPr>
          <w:p w:rsidR="008A1CC2" w:rsidRPr="00627BCF" w:rsidRDefault="005E69F3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A1CC2" w:rsidRPr="00627BCF" w:rsidRDefault="005E69F3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8A1CC2" w:rsidRPr="00627BCF" w:rsidRDefault="005E69F3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6</w:t>
            </w:r>
          </w:p>
        </w:tc>
        <w:tc>
          <w:tcPr>
            <w:tcW w:w="4110" w:type="dxa"/>
          </w:tcPr>
          <w:p w:rsidR="008A1CC2" w:rsidRPr="00627BCF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627BCF" w:rsidTr="00627BCF">
        <w:tc>
          <w:tcPr>
            <w:tcW w:w="4842" w:type="dxa"/>
            <w:gridSpan w:val="2"/>
          </w:tcPr>
          <w:p w:rsidR="008A1CC2" w:rsidRPr="00627BCF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7" w:type="dxa"/>
          </w:tcPr>
          <w:p w:rsidR="008A1CC2" w:rsidRPr="00627BCF" w:rsidRDefault="005E69F3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843" w:type="dxa"/>
          </w:tcPr>
          <w:p w:rsidR="008A1CC2" w:rsidRPr="00627BCF" w:rsidRDefault="005E69F3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2268" w:type="dxa"/>
          </w:tcPr>
          <w:p w:rsidR="008A1CC2" w:rsidRPr="00627BCF" w:rsidRDefault="005E69F3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106</w:t>
            </w:r>
          </w:p>
        </w:tc>
        <w:tc>
          <w:tcPr>
            <w:tcW w:w="4110" w:type="dxa"/>
          </w:tcPr>
          <w:p w:rsidR="008A1CC2" w:rsidRPr="00627BCF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DA" w:rsidRPr="00627BCF" w:rsidTr="00627BCF">
        <w:tc>
          <w:tcPr>
            <w:tcW w:w="14850" w:type="dxa"/>
            <w:gridSpan w:val="6"/>
          </w:tcPr>
          <w:p w:rsidR="007C2DDA" w:rsidRPr="00627BCF" w:rsidRDefault="007C2DDA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 том числе по направленностям:</w:t>
            </w:r>
          </w:p>
        </w:tc>
      </w:tr>
      <w:tr w:rsidR="00357E9D" w:rsidRPr="00627BCF" w:rsidTr="00627BCF">
        <w:tc>
          <w:tcPr>
            <w:tcW w:w="4842" w:type="dxa"/>
            <w:gridSpan w:val="2"/>
          </w:tcPr>
          <w:p w:rsidR="00357E9D" w:rsidRPr="00627BCF" w:rsidRDefault="00357E9D" w:rsidP="005E69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87" w:type="dxa"/>
          </w:tcPr>
          <w:p w:rsidR="00357E9D" w:rsidRPr="00627BCF" w:rsidRDefault="00357E9D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</w:tcPr>
          <w:p w:rsidR="00357E9D" w:rsidRPr="00627BCF" w:rsidRDefault="00357E9D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268" w:type="dxa"/>
          </w:tcPr>
          <w:p w:rsidR="00357E9D" w:rsidRPr="00627BCF" w:rsidRDefault="00357E9D" w:rsidP="00357E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52</w:t>
            </w:r>
          </w:p>
        </w:tc>
        <w:tc>
          <w:tcPr>
            <w:tcW w:w="4110" w:type="dxa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D" w:rsidRPr="00627BCF" w:rsidTr="00627BCF">
        <w:tc>
          <w:tcPr>
            <w:tcW w:w="4842" w:type="dxa"/>
            <w:gridSpan w:val="2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87" w:type="dxa"/>
          </w:tcPr>
          <w:p w:rsidR="00357E9D" w:rsidRPr="00627BCF" w:rsidRDefault="00357E9D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57E9D" w:rsidRPr="00627BCF" w:rsidRDefault="00357E9D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39</w:t>
            </w:r>
          </w:p>
        </w:tc>
        <w:tc>
          <w:tcPr>
            <w:tcW w:w="4110" w:type="dxa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D" w:rsidRPr="00627BCF" w:rsidTr="00627BCF">
        <w:tc>
          <w:tcPr>
            <w:tcW w:w="4842" w:type="dxa"/>
            <w:gridSpan w:val="2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87" w:type="dxa"/>
          </w:tcPr>
          <w:p w:rsidR="00357E9D" w:rsidRPr="00627BCF" w:rsidRDefault="00357E9D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43" w:type="dxa"/>
          </w:tcPr>
          <w:p w:rsidR="00357E9D" w:rsidRPr="00627BCF" w:rsidRDefault="00357E9D" w:rsidP="005E6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268" w:type="dxa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15</w:t>
            </w:r>
          </w:p>
        </w:tc>
        <w:tc>
          <w:tcPr>
            <w:tcW w:w="4110" w:type="dxa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DA" w:rsidRPr="00627BCF" w:rsidTr="00627BCF">
        <w:tc>
          <w:tcPr>
            <w:tcW w:w="14850" w:type="dxa"/>
            <w:gridSpan w:val="6"/>
          </w:tcPr>
          <w:p w:rsidR="007C2DDA" w:rsidRPr="00627BCF" w:rsidRDefault="007C2DDA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 том числе по ступеням:</w:t>
            </w:r>
          </w:p>
        </w:tc>
      </w:tr>
      <w:tr w:rsidR="00357E9D" w:rsidRPr="00627BCF" w:rsidTr="00627BCF">
        <w:tc>
          <w:tcPr>
            <w:tcW w:w="4842" w:type="dxa"/>
            <w:gridSpan w:val="2"/>
          </w:tcPr>
          <w:p w:rsidR="00357E9D" w:rsidRPr="00627BCF" w:rsidRDefault="00357E9D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87" w:type="dxa"/>
          </w:tcPr>
          <w:p w:rsidR="00357E9D" w:rsidRPr="00627BCF" w:rsidRDefault="001A5FB3" w:rsidP="001A5F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57E9D" w:rsidRPr="00627BCF" w:rsidRDefault="004773D1" w:rsidP="00477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57E9D" w:rsidRPr="00627BCF" w:rsidRDefault="004773D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4110" w:type="dxa"/>
          </w:tcPr>
          <w:p w:rsidR="00357E9D" w:rsidRPr="00627BCF" w:rsidRDefault="00357E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D1" w:rsidRPr="00627BCF" w:rsidTr="00627BCF">
        <w:tc>
          <w:tcPr>
            <w:tcW w:w="4842" w:type="dxa"/>
            <w:gridSpan w:val="2"/>
          </w:tcPr>
          <w:p w:rsidR="004773D1" w:rsidRPr="00627BCF" w:rsidRDefault="004773D1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87" w:type="dxa"/>
          </w:tcPr>
          <w:p w:rsidR="004773D1" w:rsidRPr="00627BCF" w:rsidRDefault="004773D1" w:rsidP="001A5F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4773D1" w:rsidRPr="00627BCF" w:rsidRDefault="004773D1" w:rsidP="00477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268" w:type="dxa"/>
          </w:tcPr>
          <w:p w:rsidR="004773D1" w:rsidRPr="00627BCF" w:rsidRDefault="004773D1" w:rsidP="004773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39</w:t>
            </w:r>
          </w:p>
        </w:tc>
        <w:tc>
          <w:tcPr>
            <w:tcW w:w="4110" w:type="dxa"/>
          </w:tcPr>
          <w:p w:rsidR="004773D1" w:rsidRPr="00627BCF" w:rsidRDefault="004773D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D1" w:rsidRPr="00627BCF" w:rsidTr="00627BCF">
        <w:tc>
          <w:tcPr>
            <w:tcW w:w="4842" w:type="dxa"/>
            <w:gridSpan w:val="2"/>
          </w:tcPr>
          <w:p w:rsidR="004773D1" w:rsidRPr="00627BCF" w:rsidRDefault="004773D1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87" w:type="dxa"/>
          </w:tcPr>
          <w:p w:rsidR="004773D1" w:rsidRPr="00627BCF" w:rsidRDefault="004773D1" w:rsidP="001A5F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</w:tcPr>
          <w:p w:rsidR="004773D1" w:rsidRPr="00627BCF" w:rsidRDefault="004773D1" w:rsidP="00477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268" w:type="dxa"/>
          </w:tcPr>
          <w:p w:rsidR="004773D1" w:rsidRPr="00627BCF" w:rsidRDefault="004773D1" w:rsidP="004773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81</w:t>
            </w:r>
          </w:p>
        </w:tc>
        <w:tc>
          <w:tcPr>
            <w:tcW w:w="4110" w:type="dxa"/>
          </w:tcPr>
          <w:p w:rsidR="004773D1" w:rsidRPr="00627BCF" w:rsidRDefault="004773D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D1" w:rsidRPr="00627BCF" w:rsidTr="00627BCF">
        <w:tc>
          <w:tcPr>
            <w:tcW w:w="4842" w:type="dxa"/>
            <w:gridSpan w:val="2"/>
          </w:tcPr>
          <w:p w:rsidR="004773D1" w:rsidRPr="00627BCF" w:rsidRDefault="004773D1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87" w:type="dxa"/>
          </w:tcPr>
          <w:p w:rsidR="004773D1" w:rsidRPr="00627BCF" w:rsidRDefault="004773D1" w:rsidP="001A5F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773D1" w:rsidRPr="00627BCF" w:rsidRDefault="004773D1" w:rsidP="00477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73D1" w:rsidRPr="00627BCF" w:rsidRDefault="004773D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уменьшение на 14</w:t>
            </w:r>
          </w:p>
        </w:tc>
        <w:tc>
          <w:tcPr>
            <w:tcW w:w="4110" w:type="dxa"/>
          </w:tcPr>
          <w:p w:rsidR="004773D1" w:rsidRPr="00627BCF" w:rsidRDefault="00A86594" w:rsidP="003A61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О.Г.</w:t>
            </w:r>
          </w:p>
        </w:tc>
      </w:tr>
      <w:tr w:rsidR="00AF649D" w:rsidRPr="00627BCF" w:rsidTr="00627BCF">
        <w:tc>
          <w:tcPr>
            <w:tcW w:w="14850" w:type="dxa"/>
            <w:gridSpan w:val="6"/>
          </w:tcPr>
          <w:p w:rsidR="00AF649D" w:rsidRPr="00627BCF" w:rsidRDefault="00AF649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обучения:</w:t>
            </w:r>
          </w:p>
        </w:tc>
      </w:tr>
      <w:tr w:rsidR="004773D1" w:rsidRPr="00627BCF" w:rsidTr="00627BCF">
        <w:tc>
          <w:tcPr>
            <w:tcW w:w="4842" w:type="dxa"/>
            <w:gridSpan w:val="2"/>
          </w:tcPr>
          <w:p w:rsidR="004773D1" w:rsidRPr="00627BCF" w:rsidRDefault="004773D1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787" w:type="dxa"/>
          </w:tcPr>
          <w:p w:rsidR="004773D1" w:rsidRPr="00627BCF" w:rsidRDefault="0083020C" w:rsidP="008302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843" w:type="dxa"/>
          </w:tcPr>
          <w:p w:rsidR="004773D1" w:rsidRPr="00627BCF" w:rsidRDefault="0083020C" w:rsidP="008302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268" w:type="dxa"/>
          </w:tcPr>
          <w:p w:rsidR="004773D1" w:rsidRPr="00627BCF" w:rsidRDefault="0083020C" w:rsidP="00830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131</w:t>
            </w:r>
          </w:p>
        </w:tc>
        <w:tc>
          <w:tcPr>
            <w:tcW w:w="4110" w:type="dxa"/>
          </w:tcPr>
          <w:p w:rsidR="004773D1" w:rsidRPr="00627BCF" w:rsidRDefault="004773D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D1" w:rsidRPr="00627BCF" w:rsidTr="00627BCF">
        <w:tc>
          <w:tcPr>
            <w:tcW w:w="4842" w:type="dxa"/>
            <w:gridSpan w:val="2"/>
          </w:tcPr>
          <w:p w:rsidR="004773D1" w:rsidRPr="00627BCF" w:rsidRDefault="004773D1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787" w:type="dxa"/>
          </w:tcPr>
          <w:p w:rsidR="004773D1" w:rsidRPr="00627BCF" w:rsidRDefault="0083020C" w:rsidP="008302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4773D1" w:rsidRPr="00627BCF" w:rsidRDefault="0083020C" w:rsidP="008302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68" w:type="dxa"/>
          </w:tcPr>
          <w:p w:rsidR="004773D1" w:rsidRPr="00627BCF" w:rsidRDefault="0083020C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4110" w:type="dxa"/>
          </w:tcPr>
          <w:p w:rsidR="004773D1" w:rsidRPr="00627BCF" w:rsidRDefault="004773D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C" w:rsidRPr="00627BCF" w:rsidTr="00627BCF">
        <w:tc>
          <w:tcPr>
            <w:tcW w:w="4842" w:type="dxa"/>
            <w:gridSpan w:val="2"/>
          </w:tcPr>
          <w:p w:rsidR="0083020C" w:rsidRPr="00627BCF" w:rsidRDefault="0083020C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787" w:type="dxa"/>
          </w:tcPr>
          <w:p w:rsidR="0083020C" w:rsidRPr="00627BCF" w:rsidRDefault="0083020C" w:rsidP="008302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83020C" w:rsidRPr="00627BCF" w:rsidRDefault="0083020C" w:rsidP="008302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83020C" w:rsidRPr="00627BCF" w:rsidRDefault="0083020C" w:rsidP="00830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уменьшение на 25</w:t>
            </w:r>
          </w:p>
        </w:tc>
        <w:tc>
          <w:tcPr>
            <w:tcW w:w="4110" w:type="dxa"/>
          </w:tcPr>
          <w:p w:rsidR="003A6191" w:rsidRPr="00627BCF" w:rsidRDefault="00A86594" w:rsidP="003A61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О.Г.</w:t>
            </w:r>
          </w:p>
          <w:p w:rsidR="0083020C" w:rsidRPr="00627BCF" w:rsidRDefault="00BC3F07" w:rsidP="003A61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</w:tr>
      <w:tr w:rsidR="00BC3F07" w:rsidRPr="00627BCF" w:rsidTr="00627BCF">
        <w:tc>
          <w:tcPr>
            <w:tcW w:w="3696" w:type="dxa"/>
            <w:vMerge w:val="restart"/>
          </w:tcPr>
          <w:p w:rsidR="00BC3F07" w:rsidRPr="00627BCF" w:rsidRDefault="00BC3F07" w:rsidP="008D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, получающие образование по формам</w:t>
            </w:r>
          </w:p>
        </w:tc>
        <w:tc>
          <w:tcPr>
            <w:tcW w:w="1146" w:type="dxa"/>
          </w:tcPr>
          <w:p w:rsidR="00BC3F07" w:rsidRPr="00627BCF" w:rsidRDefault="00BC3F07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787" w:type="dxa"/>
          </w:tcPr>
          <w:p w:rsidR="00BC3F07" w:rsidRPr="00627BCF" w:rsidRDefault="00BC3F07" w:rsidP="006B3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843" w:type="dxa"/>
          </w:tcPr>
          <w:p w:rsidR="00BC3F07" w:rsidRPr="00627BCF" w:rsidRDefault="00BC3F07" w:rsidP="006B3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2268" w:type="dxa"/>
          </w:tcPr>
          <w:p w:rsidR="00BC3F07" w:rsidRPr="00627BCF" w:rsidRDefault="00BC3F07" w:rsidP="00BC3F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106</w:t>
            </w:r>
          </w:p>
        </w:tc>
        <w:tc>
          <w:tcPr>
            <w:tcW w:w="4110" w:type="dxa"/>
          </w:tcPr>
          <w:p w:rsidR="00BC3F07" w:rsidRPr="00627BCF" w:rsidRDefault="00BC3F07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C" w:rsidRPr="00627BCF" w:rsidTr="00627BCF">
        <w:tc>
          <w:tcPr>
            <w:tcW w:w="3696" w:type="dxa"/>
            <w:vMerge/>
          </w:tcPr>
          <w:p w:rsidR="0083020C" w:rsidRPr="00627BCF" w:rsidRDefault="0083020C" w:rsidP="008D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3020C" w:rsidRPr="00627BCF" w:rsidRDefault="0083020C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1787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020C" w:rsidRPr="00627BCF" w:rsidRDefault="003A619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3020C" w:rsidRPr="00627BCF" w:rsidRDefault="0083020C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C" w:rsidRPr="00627BCF" w:rsidTr="00627BCF">
        <w:tc>
          <w:tcPr>
            <w:tcW w:w="4842" w:type="dxa"/>
            <w:gridSpan w:val="2"/>
          </w:tcPr>
          <w:p w:rsidR="0083020C" w:rsidRPr="00627BCF" w:rsidRDefault="0083020C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</w:t>
            </w:r>
          </w:p>
        </w:tc>
        <w:tc>
          <w:tcPr>
            <w:tcW w:w="1787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020C" w:rsidRPr="00627BCF" w:rsidRDefault="003A619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3020C" w:rsidRPr="00627BCF" w:rsidRDefault="0083020C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C" w:rsidRPr="00627BCF" w:rsidTr="00627BCF">
        <w:tc>
          <w:tcPr>
            <w:tcW w:w="4842" w:type="dxa"/>
            <w:gridSpan w:val="2"/>
          </w:tcPr>
          <w:p w:rsidR="0083020C" w:rsidRPr="00627BCF" w:rsidRDefault="0083020C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787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020C" w:rsidRPr="00627BCF" w:rsidRDefault="00BC3F07" w:rsidP="00BC3F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020C" w:rsidRPr="00627BCF" w:rsidRDefault="00BC3F07" w:rsidP="00BC3F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увеличение на 4</w:t>
            </w:r>
          </w:p>
        </w:tc>
        <w:tc>
          <w:tcPr>
            <w:tcW w:w="4110" w:type="dxa"/>
          </w:tcPr>
          <w:p w:rsidR="0083020C" w:rsidRPr="00627BCF" w:rsidRDefault="0083020C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C" w:rsidRPr="00627BCF" w:rsidTr="00627BCF">
        <w:tc>
          <w:tcPr>
            <w:tcW w:w="4842" w:type="dxa"/>
            <w:gridSpan w:val="2"/>
          </w:tcPr>
          <w:p w:rsidR="0083020C" w:rsidRPr="00627BCF" w:rsidRDefault="0083020C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1787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020C" w:rsidRPr="00627BCF" w:rsidRDefault="00A86594" w:rsidP="00A865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020C" w:rsidRPr="00627BCF" w:rsidRDefault="003A6191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3020C" w:rsidRPr="00627BCF" w:rsidRDefault="0083020C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9D" w:rsidRPr="00627BCF" w:rsidRDefault="00AF649D" w:rsidP="008A1CC2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A1CC2" w:rsidRDefault="008A1CC2" w:rsidP="008A1C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Выполнение </w:t>
      </w:r>
      <w:r w:rsidRPr="00A61A9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1A9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1A9A">
        <w:rPr>
          <w:rFonts w:ascii="Times New Roman" w:hAnsi="Times New Roman" w:cs="Times New Roman"/>
          <w:sz w:val="28"/>
          <w:szCs w:val="28"/>
        </w:rPr>
        <w:t xml:space="preserve"> (общеразвивающие)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CC2" w:rsidRPr="00AF649D" w:rsidRDefault="008A1CC2" w:rsidP="008A1CC2">
      <w:pPr>
        <w:pStyle w:val="a5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852" w:type="dxa"/>
        <w:tblLook w:val="04A0"/>
      </w:tblPr>
      <w:tblGrid>
        <w:gridCol w:w="7763"/>
        <w:gridCol w:w="1701"/>
        <w:gridCol w:w="2694"/>
        <w:gridCol w:w="2694"/>
      </w:tblGrid>
      <w:tr w:rsidR="00281C04" w:rsidRPr="00627BCF" w:rsidTr="00AF649D">
        <w:tc>
          <w:tcPr>
            <w:tcW w:w="7763" w:type="dxa"/>
          </w:tcPr>
          <w:p w:rsidR="008A1CC2" w:rsidRPr="00627BCF" w:rsidRDefault="008A1CC2" w:rsidP="008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C2" w:rsidRPr="00627BCF" w:rsidRDefault="008A1CC2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</w:tcPr>
          <w:p w:rsidR="008A1CC2" w:rsidRPr="00627BCF" w:rsidRDefault="008A1CC2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8A1CC2" w:rsidRPr="00627BCF" w:rsidRDefault="008A1CC2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281C04" w:rsidRPr="00627BCF" w:rsidTr="00AF649D">
        <w:tc>
          <w:tcPr>
            <w:tcW w:w="7763" w:type="dxa"/>
          </w:tcPr>
          <w:p w:rsidR="008A1CC2" w:rsidRPr="00627BCF" w:rsidRDefault="008A1CC2" w:rsidP="00627B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(общеразвивающие) программы</w:t>
            </w:r>
          </w:p>
        </w:tc>
        <w:tc>
          <w:tcPr>
            <w:tcW w:w="1701" w:type="dxa"/>
          </w:tcPr>
          <w:p w:rsidR="008A1CC2" w:rsidRPr="00627BCF" w:rsidRDefault="006B3E89" w:rsidP="006B3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8A1CC2" w:rsidRPr="00627BCF" w:rsidRDefault="006B3E89" w:rsidP="006B3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2694" w:type="dxa"/>
          </w:tcPr>
          <w:p w:rsidR="008A1CC2" w:rsidRPr="00627BCF" w:rsidRDefault="00281C04" w:rsidP="00281C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29,7 %</w:t>
            </w:r>
          </w:p>
        </w:tc>
      </w:tr>
      <w:tr w:rsidR="008A1CC2" w:rsidRPr="00627BCF" w:rsidTr="00AF649D">
        <w:tc>
          <w:tcPr>
            <w:tcW w:w="7763" w:type="dxa"/>
          </w:tcPr>
          <w:p w:rsidR="008A1CC2" w:rsidRPr="00627BCF" w:rsidRDefault="008A1CC2" w:rsidP="006B3E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6B3E89" w:rsidRPr="00627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8A1CC2" w:rsidRPr="00627BCF" w:rsidRDefault="00281C04" w:rsidP="006B3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A1CC2" w:rsidRPr="00627BCF" w:rsidRDefault="006B3E89" w:rsidP="006B3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8A1CC2" w:rsidRPr="00627BCF" w:rsidRDefault="00281C04" w:rsidP="00281C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F1DA3" w:rsidRPr="00B441F3" w:rsidRDefault="00BF1DA3" w:rsidP="00BF1D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 Территориальный охват - а</w:t>
      </w:r>
      <w:r w:rsidRPr="00B441F3">
        <w:rPr>
          <w:rFonts w:ascii="Times New Roman" w:hAnsi="Times New Roman" w:cs="Times New Roman"/>
          <w:sz w:val="28"/>
          <w:szCs w:val="28"/>
        </w:rPr>
        <w:t>дреса мест осуществления образовательной деятельности</w:t>
      </w:r>
    </w:p>
    <w:p w:rsidR="00BF1DA3" w:rsidRPr="00DD3F29" w:rsidRDefault="00BF1DA3" w:rsidP="00BF1DA3">
      <w:pPr>
        <w:pStyle w:val="a5"/>
        <w:ind w:left="121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28" w:type="dxa"/>
        <w:tblInd w:w="-34" w:type="dxa"/>
        <w:tblLook w:val="04A0"/>
      </w:tblPr>
      <w:tblGrid>
        <w:gridCol w:w="4962"/>
        <w:gridCol w:w="2693"/>
        <w:gridCol w:w="2976"/>
        <w:gridCol w:w="2738"/>
        <w:gridCol w:w="1559"/>
      </w:tblGrid>
      <w:tr w:rsidR="00BF1DA3" w:rsidTr="00AF649D">
        <w:tc>
          <w:tcPr>
            <w:tcW w:w="4962" w:type="dxa"/>
          </w:tcPr>
          <w:p w:rsidR="00BF1DA3" w:rsidRPr="008C3439" w:rsidRDefault="00BF1DA3" w:rsidP="008D7EF1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9">
              <w:rPr>
                <w:rFonts w:ascii="Times New Roman" w:hAnsi="Times New Roman" w:cs="Times New Roman"/>
                <w:sz w:val="24"/>
                <w:szCs w:val="24"/>
              </w:rPr>
              <w:t>Наименование ОУ, на базе которого осуществляется образовательный процесс (в соответствии с Уставом)</w:t>
            </w:r>
          </w:p>
        </w:tc>
        <w:tc>
          <w:tcPr>
            <w:tcW w:w="2693" w:type="dxa"/>
          </w:tcPr>
          <w:p w:rsidR="00BF1DA3" w:rsidRPr="008C3439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9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976" w:type="dxa"/>
          </w:tcPr>
          <w:p w:rsidR="00BF1DA3" w:rsidRPr="008C3439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738" w:type="dxa"/>
          </w:tcPr>
          <w:p w:rsidR="00BF1DA3" w:rsidRPr="008C3439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59" w:type="dxa"/>
          </w:tcPr>
          <w:p w:rsidR="00BF1DA3" w:rsidRPr="008C3439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9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9955BA" w:rsidTr="00AF649D">
        <w:tc>
          <w:tcPr>
            <w:tcW w:w="4962" w:type="dxa"/>
          </w:tcPr>
          <w:p w:rsidR="009955BA" w:rsidRPr="00695CD6" w:rsidRDefault="009955BA" w:rsidP="006B3E89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Бессоновская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9955BA" w:rsidRDefault="009955BA" w:rsidP="008C343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308581 Белгородская область, Белгородский район,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. Бессоновка, ул. Партизанская д.4 а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8C3439" w:rsidRPr="00AF649D" w:rsidRDefault="008C3439" w:rsidP="008C343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«Компьютер - друг человека»</w:t>
            </w:r>
          </w:p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«Юный фотограф</w:t>
            </w:r>
          </w:p>
        </w:tc>
        <w:tc>
          <w:tcPr>
            <w:tcW w:w="2976" w:type="dxa"/>
          </w:tcPr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Курс для начинающих фотографов</w:t>
            </w:r>
          </w:p>
        </w:tc>
        <w:tc>
          <w:tcPr>
            <w:tcW w:w="2738" w:type="dxa"/>
          </w:tcPr>
          <w:p w:rsidR="009955BA" w:rsidRDefault="009955BA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Тимофеева  О.М.</w:t>
            </w:r>
          </w:p>
          <w:p w:rsidR="008C3439" w:rsidRDefault="008C3439" w:rsidP="006B3E89">
            <w:pPr>
              <w:rPr>
                <w:rFonts w:ascii="Times New Roman" w:hAnsi="Times New Roman" w:cs="Times New Roman"/>
              </w:rPr>
            </w:pPr>
          </w:p>
          <w:p w:rsidR="009955BA" w:rsidRPr="00695CD6" w:rsidRDefault="009955BA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Э.Б.</w:t>
            </w:r>
          </w:p>
        </w:tc>
        <w:tc>
          <w:tcPr>
            <w:tcW w:w="1559" w:type="dxa"/>
          </w:tcPr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9955BA" w:rsidTr="00AF649D">
        <w:tc>
          <w:tcPr>
            <w:tcW w:w="4962" w:type="dxa"/>
          </w:tcPr>
          <w:p w:rsidR="009955BA" w:rsidRPr="00695CD6" w:rsidRDefault="009955BA" w:rsidP="006B3E89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МОУ «Беловская СОШ им. С.М. </w:t>
            </w:r>
            <w:proofErr w:type="spellStart"/>
            <w:r w:rsidRPr="00695CD6">
              <w:rPr>
                <w:rFonts w:ascii="Times New Roman" w:hAnsi="Times New Roman" w:cs="Times New Roman"/>
              </w:rPr>
              <w:t>Остащенко</w:t>
            </w:r>
            <w:proofErr w:type="spellEnd"/>
            <w:r w:rsidRPr="00695CD6">
              <w:rPr>
                <w:rFonts w:ascii="Times New Roman" w:hAnsi="Times New Roman" w:cs="Times New Roman"/>
              </w:rPr>
              <w:t>»</w:t>
            </w:r>
          </w:p>
          <w:p w:rsidR="009955BA" w:rsidRPr="00695CD6" w:rsidRDefault="009955BA" w:rsidP="008C343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308517 Белгородска</w:t>
            </w:r>
            <w:r w:rsidR="008C3439">
              <w:rPr>
                <w:rFonts w:ascii="Times New Roman" w:hAnsi="Times New Roman" w:cs="Times New Roman"/>
              </w:rPr>
              <w:t xml:space="preserve">я область, Белгородский район, </w:t>
            </w:r>
            <w:r w:rsidRPr="00695CD6">
              <w:rPr>
                <w:rFonts w:ascii="Times New Roman" w:hAnsi="Times New Roman" w:cs="Times New Roman"/>
              </w:rPr>
              <w:t>с. Беловское, ул. Центральная д.33а</w:t>
            </w:r>
          </w:p>
        </w:tc>
        <w:tc>
          <w:tcPr>
            <w:tcW w:w="2693" w:type="dxa"/>
          </w:tcPr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«Цифровое фото, краеведение и английский»</w:t>
            </w:r>
          </w:p>
          <w:p w:rsidR="009955BA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«Столяр-конструктор»</w:t>
            </w:r>
          </w:p>
          <w:p w:rsidR="008C3E59" w:rsidRPr="00AF649D" w:rsidRDefault="008C3E59" w:rsidP="00281C04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6" w:type="dxa"/>
          </w:tcPr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Позитив </w:t>
            </w:r>
          </w:p>
          <w:p w:rsidR="009955BA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C3439" w:rsidRPr="00695CD6" w:rsidRDefault="008C343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2738" w:type="dxa"/>
          </w:tcPr>
          <w:p w:rsidR="009955BA" w:rsidRPr="00695CD6" w:rsidRDefault="009955BA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Л.С.</w:t>
            </w:r>
          </w:p>
          <w:p w:rsidR="009955BA" w:rsidRDefault="009955BA" w:rsidP="006B3E89">
            <w:pPr>
              <w:rPr>
                <w:rFonts w:ascii="Times New Roman" w:hAnsi="Times New Roman" w:cs="Times New Roman"/>
              </w:rPr>
            </w:pPr>
          </w:p>
          <w:p w:rsidR="008C3439" w:rsidRPr="00695CD6" w:rsidRDefault="008C3439" w:rsidP="006B3E89">
            <w:pPr>
              <w:rPr>
                <w:rFonts w:ascii="Times New Roman" w:hAnsi="Times New Roman" w:cs="Times New Roman"/>
              </w:rPr>
            </w:pPr>
          </w:p>
          <w:p w:rsidR="009955BA" w:rsidRPr="00695CD6" w:rsidRDefault="009955BA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Стадник В.К.</w:t>
            </w:r>
          </w:p>
        </w:tc>
        <w:tc>
          <w:tcPr>
            <w:tcW w:w="1559" w:type="dxa"/>
          </w:tcPr>
          <w:p w:rsidR="009955BA" w:rsidRPr="00695CD6" w:rsidRDefault="009955BA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584C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Ближнеигуменская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8C3E59" w:rsidRPr="00695CD6" w:rsidRDefault="008C3E59" w:rsidP="00584CF8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308515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. Ближняя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Игуменка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ул. Центральная д.10</w:t>
            </w:r>
          </w:p>
        </w:tc>
        <w:tc>
          <w:tcPr>
            <w:tcW w:w="2693" w:type="dxa"/>
          </w:tcPr>
          <w:p w:rsidR="008C3E59" w:rsidRDefault="008C3E59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«Мир бумаги»</w:t>
            </w:r>
          </w:p>
          <w:p w:rsidR="008C3E59" w:rsidRDefault="008C3E59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«Звёздочки»</w:t>
            </w:r>
          </w:p>
          <w:p w:rsidR="008C3E59" w:rsidRDefault="008C3E59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автор»</w:t>
            </w:r>
          </w:p>
          <w:p w:rsidR="008C3E59" w:rsidRDefault="008C3E59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«Иголочка»</w:t>
            </w:r>
          </w:p>
          <w:p w:rsidR="008C3E59" w:rsidRDefault="005E10AD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«Доверие»</w:t>
            </w:r>
          </w:p>
          <w:p w:rsidR="005E10AD" w:rsidRDefault="005E10AD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«Доверие»</w:t>
            </w:r>
          </w:p>
          <w:p w:rsidR="005E10AD" w:rsidRPr="00AF649D" w:rsidRDefault="005E10AD" w:rsidP="00584CF8">
            <w:pPr>
              <w:pStyle w:val="a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6" w:type="dxa"/>
          </w:tcPr>
          <w:p w:rsidR="008C3E59" w:rsidRDefault="008C3E59" w:rsidP="00584CF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Волшебная бумага</w:t>
            </w:r>
          </w:p>
          <w:p w:rsidR="008C3E59" w:rsidRDefault="008C3E59" w:rsidP="00584CF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Зёрнышки</w:t>
            </w:r>
          </w:p>
          <w:p w:rsidR="008C3E59" w:rsidRDefault="008C3E59" w:rsidP="00584CF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Зёрнышки</w:t>
            </w:r>
          </w:p>
          <w:p w:rsidR="008C3E59" w:rsidRDefault="008C3E59" w:rsidP="00584CF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Иголочка</w:t>
            </w:r>
          </w:p>
          <w:p w:rsidR="008C3E59" w:rsidRDefault="008C3E59" w:rsidP="00584CF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ИОП</w:t>
            </w:r>
          </w:p>
          <w:p w:rsidR="008C3E59" w:rsidRPr="00695CD6" w:rsidRDefault="008C3E59" w:rsidP="00584CF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ИОП</w:t>
            </w:r>
          </w:p>
        </w:tc>
        <w:tc>
          <w:tcPr>
            <w:tcW w:w="2738" w:type="dxa"/>
          </w:tcPr>
          <w:p w:rsidR="008C3E59" w:rsidRDefault="008C3E59" w:rsidP="00584CF8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Денисова А.Б.</w:t>
            </w:r>
          </w:p>
          <w:p w:rsidR="008C3E59" w:rsidRDefault="008C3E59" w:rsidP="0058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8C3E59" w:rsidRDefault="008C3E59" w:rsidP="0058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Е.А.</w:t>
            </w:r>
          </w:p>
          <w:p w:rsidR="008C3E59" w:rsidRDefault="008C3E59" w:rsidP="0058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Канищева Ю.А.</w:t>
            </w:r>
          </w:p>
          <w:p w:rsidR="008C3E59" w:rsidRDefault="008C3E59" w:rsidP="0058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К.В.</w:t>
            </w:r>
          </w:p>
          <w:p w:rsidR="008C3E59" w:rsidRPr="00695CD6" w:rsidRDefault="008C3E59" w:rsidP="0058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Синицына Н.А. </w:t>
            </w:r>
          </w:p>
        </w:tc>
        <w:tc>
          <w:tcPr>
            <w:tcW w:w="1559" w:type="dxa"/>
          </w:tcPr>
          <w:p w:rsidR="008C3E59" w:rsidRPr="00695CD6" w:rsidRDefault="008C3E59" w:rsidP="00584C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rPr>
          <w:trHeight w:val="864"/>
        </w:trPr>
        <w:tc>
          <w:tcPr>
            <w:tcW w:w="4962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</w:rPr>
              <w:t xml:space="preserve"> МОУ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«Весёлолопанская СОШ» </w:t>
            </w:r>
          </w:p>
          <w:p w:rsidR="008C3E59" w:rsidRDefault="008C3E59" w:rsidP="008C3439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308580  Белгородская область, Белгородский район,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Веселая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 Лопань,  ул. Гагарина д.7 а</w:t>
            </w:r>
          </w:p>
          <w:p w:rsidR="00281C04" w:rsidRPr="00AF649D" w:rsidRDefault="00281C04" w:rsidP="008C343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«Парус»</w:t>
            </w:r>
          </w:p>
          <w:p w:rsidR="008C3E59" w:rsidRPr="00695CD6" w:rsidRDefault="008C3E59" w:rsidP="009955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«Город мастеров» «Компьютерщики»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Парус</w:t>
            </w:r>
          </w:p>
          <w:p w:rsidR="008C3E59" w:rsidRPr="00695CD6" w:rsidRDefault="008C3E59" w:rsidP="006B3E8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8C3E59" w:rsidRPr="00695CD6" w:rsidRDefault="008C3E59" w:rsidP="009955B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Иванцов С.М. 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Тесленко С.Б. 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Шатило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«Дубовская СОШ с УИОП» </w:t>
            </w:r>
          </w:p>
          <w:p w:rsidR="008C3E59" w:rsidRDefault="008C3E59" w:rsidP="008C34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308501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Дубовое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Ягодная д.3 а</w:t>
            </w:r>
          </w:p>
          <w:p w:rsidR="008C3E59" w:rsidRPr="00AF649D" w:rsidRDefault="008C3E59" w:rsidP="008C343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«Взгляд»</w:t>
            </w:r>
          </w:p>
          <w:p w:rsidR="008C3E59" w:rsidRPr="00695CD6" w:rsidRDefault="00F0009D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«Зёрнышки»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Взгляд </w:t>
            </w:r>
          </w:p>
          <w:p w:rsidR="008C3E59" w:rsidRPr="00695CD6" w:rsidRDefault="00F0009D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Зёрнышки</w:t>
            </w:r>
          </w:p>
        </w:tc>
        <w:tc>
          <w:tcPr>
            <w:tcW w:w="2738" w:type="dxa"/>
          </w:tcPr>
          <w:p w:rsidR="008C3E59" w:rsidRPr="00695CD6" w:rsidRDefault="00F0009D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  <w:r w:rsidR="008C3E59" w:rsidRPr="00695CD6">
              <w:rPr>
                <w:rFonts w:ascii="Times New Roman" w:hAnsi="Times New Roman" w:cs="Times New Roman"/>
              </w:rPr>
              <w:t xml:space="preserve"> Е.Н.</w:t>
            </w:r>
          </w:p>
          <w:p w:rsidR="008C3E59" w:rsidRPr="00695CD6" w:rsidRDefault="00F0009D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Дзерович М.А.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01.09.12-31.05.17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«Журавлевская СОШ» </w:t>
            </w:r>
          </w:p>
          <w:p w:rsidR="008C3E59" w:rsidRPr="00281C04" w:rsidRDefault="008C3E59" w:rsidP="008C34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308594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Журавлевка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Ленина д.6</w:t>
            </w: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«Мастерок»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«Икар»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«Тайфун»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Мастерок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Икар 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Тайфун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Степанов В.А.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«Майская гимназия» </w:t>
            </w:r>
          </w:p>
          <w:p w:rsidR="008C3E59" w:rsidRDefault="008C3E59" w:rsidP="00C249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308503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п. Майский, ул. Кирова д. 16 а</w:t>
            </w:r>
          </w:p>
          <w:p w:rsidR="00AF649D" w:rsidRPr="00AF649D" w:rsidRDefault="00AF649D" w:rsidP="00C2497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Default="008C3E59" w:rsidP="00AF64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Информатика вокруг нас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  <w:p w:rsidR="008C3E59" w:rsidRDefault="008C3E59" w:rsidP="00AF64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Информатика вокруг нас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  <w:p w:rsidR="005E10AD" w:rsidRPr="00AF649D" w:rsidRDefault="005E10AD" w:rsidP="009955BA">
            <w:pPr>
              <w:pStyle w:val="a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6" w:type="dxa"/>
          </w:tcPr>
          <w:p w:rsidR="008C3E59" w:rsidRPr="00695CD6" w:rsidRDefault="008C3E59" w:rsidP="009955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Т.В.</w:t>
            </w:r>
          </w:p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</w:p>
          <w:p w:rsidR="008C3E59" w:rsidRPr="00695CD6" w:rsidRDefault="008C3E59" w:rsidP="00F00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0009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им. Ю.А. Чумака» </w:t>
            </w:r>
          </w:p>
          <w:p w:rsidR="008C3E59" w:rsidRPr="00695CD6" w:rsidRDefault="008C3E59" w:rsidP="008C3439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308590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п. Октябрьский, ул. Чкалова д. 30</w:t>
            </w: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«Построй дом»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«Технорята»</w:t>
            </w:r>
          </w:p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«Самоделки»</w:t>
            </w:r>
          </w:p>
          <w:p w:rsidR="005E10AD" w:rsidRPr="00AF649D" w:rsidRDefault="008C3E59" w:rsidP="00627BCF">
            <w:pPr>
              <w:pStyle w:val="a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«Сделай сам»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Построй дом 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Технорята</w:t>
            </w:r>
          </w:p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Самоделки</w:t>
            </w:r>
          </w:p>
          <w:p w:rsidR="008C3E59" w:rsidRPr="00434FAC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FAC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Маслова С.Н. 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</w:p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Иньшина О.А.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Т.Н.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Pr="00695CD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Разуменская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№1» </w:t>
            </w:r>
          </w:p>
          <w:p w:rsidR="008C3E59" w:rsidRPr="00695CD6" w:rsidRDefault="008C3E59" w:rsidP="00A04B15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308510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Разумное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Бельгина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д.14</w:t>
            </w:r>
          </w:p>
        </w:tc>
        <w:tc>
          <w:tcPr>
            <w:tcW w:w="2693" w:type="dxa"/>
          </w:tcPr>
          <w:p w:rsidR="008C3E59" w:rsidRPr="00695CD6" w:rsidRDefault="008C3E59" w:rsidP="006B3E89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«Волшебная бумага»</w:t>
            </w:r>
          </w:p>
          <w:p w:rsidR="008C3E59" w:rsidRDefault="008C3E59" w:rsidP="006B3E89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«Город мастеров» «Художественная обработка древесины»</w:t>
            </w:r>
          </w:p>
          <w:p w:rsidR="005E10AD" w:rsidRPr="00AF649D" w:rsidRDefault="005E10AD" w:rsidP="006B3E89">
            <w:pPr>
              <w:ind w:left="-109" w:right="-107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Волшебная бумага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FAC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Гламазда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О.М. </w:t>
            </w:r>
          </w:p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Кукина Р.Х. 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Алексеенко Ю.Н.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Разуменская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№2» </w:t>
            </w:r>
          </w:p>
          <w:p w:rsidR="008C3E59" w:rsidRDefault="008C3E59" w:rsidP="00A04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308510 Белгородская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елгородский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район,п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. Разумное, ул. Филиппова д.2</w:t>
            </w:r>
          </w:p>
          <w:p w:rsidR="008C3E59" w:rsidRPr="00AF649D" w:rsidRDefault="008C3E59" w:rsidP="00A04B1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9955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Фантазеры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Фантазеры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Н.М.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«Северная  СОШ №2» </w:t>
            </w:r>
          </w:p>
          <w:p w:rsidR="008C3E59" w:rsidRPr="00695CD6" w:rsidRDefault="008C3E59" w:rsidP="00A04B15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308519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п. Северный, ул. Олимпийская д. 12</w:t>
            </w:r>
          </w:p>
        </w:tc>
        <w:tc>
          <w:tcPr>
            <w:tcW w:w="2693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«Картингисты» «Автомоделист»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«Пилот»</w:t>
            </w:r>
          </w:p>
          <w:p w:rsidR="008C3E59" w:rsidRDefault="008C3E59" w:rsidP="00D801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фотограф»</w:t>
            </w:r>
          </w:p>
          <w:p w:rsidR="005E10AD" w:rsidRDefault="005E10AD" w:rsidP="005E10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«Доверие»</w:t>
            </w:r>
          </w:p>
          <w:p w:rsidR="005E10AD" w:rsidRDefault="005E10AD" w:rsidP="005E10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«Доверие»</w:t>
            </w:r>
          </w:p>
          <w:p w:rsidR="005E10AD" w:rsidRPr="00AF649D" w:rsidRDefault="005E10AD" w:rsidP="00D80166">
            <w:pPr>
              <w:pStyle w:val="a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Картингисты </w:t>
            </w:r>
          </w:p>
          <w:p w:rsidR="008C3E59" w:rsidRPr="00695CD6" w:rsidRDefault="008C3E59" w:rsidP="006B3E8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Автомоделизм</w:t>
            </w:r>
          </w:p>
          <w:p w:rsidR="008C3E59" w:rsidRDefault="008C3E59" w:rsidP="006B3E8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</w:t>
            </w:r>
          </w:p>
          <w:p w:rsidR="008C3E59" w:rsidRDefault="008C3E59" w:rsidP="009955B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</w:t>
            </w:r>
          </w:p>
          <w:p w:rsidR="005E10AD" w:rsidRDefault="005E10AD" w:rsidP="009955B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ИОП</w:t>
            </w:r>
          </w:p>
          <w:p w:rsidR="005E10AD" w:rsidRPr="00695CD6" w:rsidRDefault="005E10AD" w:rsidP="009955B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ИОП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Бондарь В.И. </w:t>
            </w:r>
          </w:p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Плакуненко В.В.</w:t>
            </w:r>
          </w:p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Н.Н.</w:t>
            </w:r>
          </w:p>
          <w:p w:rsidR="005E10AD" w:rsidRDefault="005E10AD" w:rsidP="005E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К.В.</w:t>
            </w:r>
          </w:p>
          <w:p w:rsidR="005E10AD" w:rsidRPr="00695CD6" w:rsidRDefault="005E10AD" w:rsidP="005E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Солохинская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8C3E59" w:rsidRDefault="008C3E59" w:rsidP="00A04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308583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Солохи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ул. Школьная д.1 а</w:t>
            </w:r>
          </w:p>
          <w:p w:rsidR="008C3E59" w:rsidRPr="00AF649D" w:rsidRDefault="008C3E59" w:rsidP="00A04B1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«Объектив»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«Столяр-конструктор»</w:t>
            </w:r>
          </w:p>
        </w:tc>
        <w:tc>
          <w:tcPr>
            <w:tcW w:w="2976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Позитив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FAC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2738" w:type="dxa"/>
          </w:tcPr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В. А.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«Стрелецкая СОШ имени Героя Советского Союза  А.Е. Черникова» </w:t>
            </w:r>
          </w:p>
          <w:p w:rsidR="008C3E59" w:rsidRDefault="008C3E59" w:rsidP="00A04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308511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трелецкое, ул. Краснооктябрьская д.148</w:t>
            </w:r>
          </w:p>
          <w:p w:rsidR="005E10AD" w:rsidRPr="00AF649D" w:rsidRDefault="005E10AD" w:rsidP="00A04B1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Н.Н.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 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Тавровская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 СОШ  им. А.Г.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Ачкасова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8C3E59" w:rsidRDefault="008C3E59" w:rsidP="00A04B15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308504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Таврово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ул. Садовая д. 41 а</w:t>
            </w:r>
          </w:p>
          <w:p w:rsidR="008C3E59" w:rsidRPr="00AF649D" w:rsidRDefault="008C3E59" w:rsidP="00A04B1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«Стильная штучка»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Стильная штучка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Зайцева М.А.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«Щетиновская СОШ» </w:t>
            </w:r>
          </w:p>
          <w:p w:rsidR="008C3E59" w:rsidRDefault="008C3E59" w:rsidP="00A04B15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308562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Щетиновка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 ул. Молодежная д.1</w:t>
            </w:r>
          </w:p>
          <w:p w:rsidR="008C3E59" w:rsidRDefault="008C3E59" w:rsidP="00A04B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49D" w:rsidRPr="00695CD6" w:rsidRDefault="00AF649D" w:rsidP="00A04B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C3E59" w:rsidRDefault="008C3E59" w:rsidP="006B3E89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«Умелые руки»</w:t>
            </w:r>
          </w:p>
          <w:p w:rsidR="005E10AD" w:rsidRPr="00695CD6" w:rsidRDefault="005E10AD" w:rsidP="006B3E89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фотограф»</w:t>
            </w:r>
          </w:p>
        </w:tc>
        <w:tc>
          <w:tcPr>
            <w:tcW w:w="2976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FAC">
              <w:rPr>
                <w:rFonts w:ascii="Times New Roman" w:hAnsi="Times New Roman" w:cs="Times New Roman"/>
              </w:rPr>
              <w:t>Столяр-конструктор</w:t>
            </w:r>
          </w:p>
          <w:p w:rsidR="005E10AD" w:rsidRPr="00695CD6" w:rsidRDefault="005E10AD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</w:t>
            </w:r>
          </w:p>
        </w:tc>
        <w:tc>
          <w:tcPr>
            <w:tcW w:w="2738" w:type="dxa"/>
          </w:tcPr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Сыроватченко В.Н.</w:t>
            </w:r>
          </w:p>
          <w:p w:rsidR="005E10AD" w:rsidRPr="00695CD6" w:rsidRDefault="005E10AD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Ю.А.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Яснозоренская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8C3E59" w:rsidRDefault="008C3E59" w:rsidP="00A04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308507Белгородская область, Белгородский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район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. Ясные Зори, ул. Школьная д.1</w:t>
            </w:r>
          </w:p>
          <w:p w:rsidR="008C3E59" w:rsidRPr="00AF649D" w:rsidRDefault="008C3E59" w:rsidP="00A04B1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«Юный мастер»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И. К. 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«Петровская ООШ» </w:t>
            </w:r>
          </w:p>
          <w:p w:rsidR="008C3E59" w:rsidRDefault="008C3E59" w:rsidP="00A04B15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308596  Белгородская область, Белгородский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район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. Петровка, ул. Трудовая д.33</w:t>
            </w:r>
          </w:p>
          <w:p w:rsidR="008C3E59" w:rsidRPr="00AF649D" w:rsidRDefault="008C3E59" w:rsidP="00A04B1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«Фото»</w:t>
            </w:r>
          </w:p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«Зёрнышки»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Зёрнышки</w:t>
            </w:r>
          </w:p>
        </w:tc>
        <w:tc>
          <w:tcPr>
            <w:tcW w:w="2738" w:type="dxa"/>
          </w:tcPr>
          <w:p w:rsidR="008C3E59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Бахмутская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Е.В.</w:t>
            </w:r>
          </w:p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Суконкина Г.В.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lastRenderedPageBreak/>
              <w:t xml:space="preserve">МОУ «Мясоедовская ООШ» </w:t>
            </w:r>
          </w:p>
          <w:p w:rsidR="008C3E59" w:rsidRDefault="008C3E59" w:rsidP="00A04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308516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Мясоедово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Трунова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д.77</w:t>
            </w:r>
          </w:p>
          <w:p w:rsidR="005E10AD" w:rsidRPr="00AF649D" w:rsidRDefault="005E10AD" w:rsidP="00A04B1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«Компьютерщики»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«Лучики»</w:t>
            </w:r>
          </w:p>
        </w:tc>
        <w:tc>
          <w:tcPr>
            <w:tcW w:w="2976" w:type="dxa"/>
          </w:tcPr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Лучики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Пчелкина С. А.</w:t>
            </w:r>
          </w:p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«Комсомольская СОШ» </w:t>
            </w:r>
          </w:p>
          <w:p w:rsidR="008C3E59" w:rsidRDefault="008C3E59" w:rsidP="00A04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308514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п. Комсомольский, ул. Гайдара д.1</w:t>
            </w:r>
          </w:p>
          <w:p w:rsidR="008C3E59" w:rsidRPr="00AF649D" w:rsidRDefault="008C3E59" w:rsidP="00A04B1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«Семейный альбом»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ИОП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pStyle w:val="a5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Токарев Г.Н.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Default="008C3E59" w:rsidP="006B3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«Краснооктябрьская СОШ  им. А.Ф. Пономарева» </w:t>
            </w:r>
          </w:p>
          <w:p w:rsidR="005E10AD" w:rsidRDefault="008C3E59" w:rsidP="008C3E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308591 Белгородская область, Белгородский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с. Красный Октябрь,  ул. Школьная д.1</w:t>
            </w:r>
          </w:p>
          <w:p w:rsidR="00AF649D" w:rsidRPr="00AF649D" w:rsidRDefault="00AF649D" w:rsidP="008C3E59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8C3E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Столяр-конструктор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FAC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Восковский Н.А.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8C3E59" w:rsidTr="00AF649D">
        <w:tc>
          <w:tcPr>
            <w:tcW w:w="4962" w:type="dxa"/>
          </w:tcPr>
          <w:p w:rsidR="008C3E59" w:rsidRPr="00695CD6" w:rsidRDefault="008C3E59" w:rsidP="006B3E89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МОУ «Никольская СОШ»</w:t>
            </w:r>
          </w:p>
          <w:p w:rsidR="008C3E59" w:rsidRDefault="008C3E59" w:rsidP="005E10AD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308591 Белгородская область, Белгородский район,</w:t>
            </w:r>
            <w:r w:rsidR="005E10AD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с. Никольское,  ул. Школьная д.1</w:t>
            </w:r>
          </w:p>
          <w:p w:rsidR="005E10AD" w:rsidRPr="00AF649D" w:rsidRDefault="005E10AD" w:rsidP="005E10AD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«Икар»</w:t>
            </w:r>
          </w:p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«Фото»</w:t>
            </w:r>
          </w:p>
          <w:p w:rsidR="005E10AD" w:rsidRPr="00695CD6" w:rsidRDefault="005E10AD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«Супер кадры»</w:t>
            </w:r>
          </w:p>
        </w:tc>
        <w:tc>
          <w:tcPr>
            <w:tcW w:w="2976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Пилот</w:t>
            </w:r>
          </w:p>
          <w:p w:rsidR="008C3E59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Взгляд</w:t>
            </w:r>
          </w:p>
          <w:p w:rsidR="005E10AD" w:rsidRPr="00695CD6" w:rsidRDefault="005E10AD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</w:t>
            </w:r>
          </w:p>
        </w:tc>
        <w:tc>
          <w:tcPr>
            <w:tcW w:w="2738" w:type="dxa"/>
          </w:tcPr>
          <w:p w:rsidR="008C3E59" w:rsidRPr="00695CD6" w:rsidRDefault="008C3E59" w:rsidP="006B3E8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В.Г.</w:t>
            </w:r>
          </w:p>
          <w:p w:rsidR="008C3E59" w:rsidRDefault="005E10AD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</w:t>
            </w:r>
            <w:r w:rsidR="008C3E59" w:rsidRPr="00695CD6">
              <w:rPr>
                <w:rFonts w:ascii="Times New Roman" w:hAnsi="Times New Roman" w:cs="Times New Roman"/>
              </w:rPr>
              <w:t xml:space="preserve">  О.Г.</w:t>
            </w:r>
          </w:p>
          <w:p w:rsidR="005E10AD" w:rsidRPr="00695CD6" w:rsidRDefault="005E10AD" w:rsidP="006B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Е.С.</w:t>
            </w:r>
          </w:p>
        </w:tc>
        <w:tc>
          <w:tcPr>
            <w:tcW w:w="1559" w:type="dxa"/>
          </w:tcPr>
          <w:p w:rsidR="008C3E59" w:rsidRPr="00695CD6" w:rsidRDefault="008C3E59" w:rsidP="006B3E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</w:tbl>
    <w:p w:rsidR="00822BF8" w:rsidRDefault="00822BF8" w:rsidP="00113B2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A1CC2" w:rsidRDefault="00807C90" w:rsidP="00807C9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системы управления:</w:t>
      </w:r>
    </w:p>
    <w:p w:rsidR="00807C90" w:rsidRDefault="00807C90" w:rsidP="00807C9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40363">
        <w:rPr>
          <w:rFonts w:ascii="Times New Roman" w:hAnsi="Times New Roman" w:cs="Times New Roman"/>
          <w:sz w:val="28"/>
          <w:szCs w:val="28"/>
        </w:rPr>
        <w:t>Характеристика административного персонала:</w:t>
      </w:r>
    </w:p>
    <w:p w:rsidR="00A40363" w:rsidRPr="00A40363" w:rsidRDefault="00A40363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1" w:type="dxa"/>
        <w:tblLayout w:type="fixed"/>
        <w:tblLook w:val="04A0"/>
      </w:tblPr>
      <w:tblGrid>
        <w:gridCol w:w="2093"/>
        <w:gridCol w:w="2126"/>
        <w:gridCol w:w="5954"/>
        <w:gridCol w:w="1701"/>
        <w:gridCol w:w="1274"/>
        <w:gridCol w:w="1703"/>
      </w:tblGrid>
      <w:tr w:rsidR="00A40363" w:rsidRPr="00F0009D" w:rsidTr="00F0009D">
        <w:tc>
          <w:tcPr>
            <w:tcW w:w="2093" w:type="dxa"/>
          </w:tcPr>
          <w:p w:rsidR="00A40363" w:rsidRPr="00F0009D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40363" w:rsidRPr="00F0009D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A40363" w:rsidRPr="00F0009D" w:rsidRDefault="00A40363" w:rsidP="00A4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701" w:type="dxa"/>
          </w:tcPr>
          <w:p w:rsidR="00A40363" w:rsidRPr="00F0009D" w:rsidRDefault="00A40363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001F5E" w:rsidRPr="00F00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</w:p>
          <w:p w:rsidR="00A40363" w:rsidRPr="00F0009D" w:rsidRDefault="00A40363" w:rsidP="00001F5E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001F5E" w:rsidRPr="00F00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</w:tcPr>
          <w:p w:rsidR="00A40363" w:rsidRPr="00F0009D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Стаж работы/</w:t>
            </w:r>
          </w:p>
          <w:p w:rsidR="00A40363" w:rsidRPr="00F0009D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703" w:type="dxa"/>
          </w:tcPr>
          <w:p w:rsidR="00A40363" w:rsidRPr="00F0009D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Отраслевые награды</w:t>
            </w:r>
          </w:p>
        </w:tc>
      </w:tr>
      <w:tr w:rsidR="00A40363" w:rsidRPr="00F0009D" w:rsidTr="00F0009D">
        <w:tc>
          <w:tcPr>
            <w:tcW w:w="2093" w:type="dxa"/>
          </w:tcPr>
          <w:p w:rsidR="00A40363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40363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954" w:type="dxa"/>
          </w:tcPr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Казахский государственный женский</w:t>
            </w:r>
          </w:p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  <w:p w:rsidR="00A40363" w:rsidRPr="00F0009D" w:rsidRDefault="005C62CD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 (дошкольная)</w:t>
            </w:r>
            <w:r w:rsidR="00DC62F9" w:rsidRPr="00F0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0363" w:rsidRPr="00F0009D" w:rsidRDefault="005C62CD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</w:tcPr>
          <w:p w:rsidR="00F50AD7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30л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.4м.</w:t>
            </w:r>
          </w:p>
          <w:p w:rsidR="00A40363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26л.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6м.</w:t>
            </w:r>
          </w:p>
        </w:tc>
        <w:tc>
          <w:tcPr>
            <w:tcW w:w="1703" w:type="dxa"/>
          </w:tcPr>
          <w:p w:rsidR="00A40363" w:rsidRPr="00F0009D" w:rsidRDefault="00DE6809" w:rsidP="00DE68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F50AD7" w:rsidRPr="00F0009D" w:rsidTr="00F0009D">
        <w:tc>
          <w:tcPr>
            <w:tcW w:w="2093" w:type="dxa"/>
          </w:tcPr>
          <w:p w:rsidR="00F50AD7" w:rsidRPr="00F0009D" w:rsidRDefault="00F50AD7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50AD7" w:rsidRPr="00F0009D" w:rsidRDefault="00F50AD7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AD7" w:rsidRPr="00F0009D" w:rsidRDefault="00F50AD7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 xml:space="preserve">Байбаков </w:t>
            </w:r>
          </w:p>
          <w:p w:rsidR="00F50AD7" w:rsidRPr="00F0009D" w:rsidRDefault="00F50AD7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50AD7" w:rsidRPr="00F0009D" w:rsidRDefault="00F50AD7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954" w:type="dxa"/>
          </w:tcPr>
          <w:p w:rsidR="00F50AD7" w:rsidRPr="00F0009D" w:rsidRDefault="00F50AD7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50AD7" w:rsidRPr="00F0009D" w:rsidRDefault="00F50AD7" w:rsidP="00F50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Белгородский  государственный технологический университет им. В.Г. Шухова  </w:t>
            </w:r>
          </w:p>
          <w:p w:rsidR="00F50AD7" w:rsidRPr="00F0009D" w:rsidRDefault="00F50AD7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специальность: электроснабжение</w:t>
            </w:r>
          </w:p>
        </w:tc>
        <w:tc>
          <w:tcPr>
            <w:tcW w:w="1701" w:type="dxa"/>
          </w:tcPr>
          <w:p w:rsidR="00F50AD7" w:rsidRPr="00F0009D" w:rsidRDefault="00F50AD7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</w:tcPr>
          <w:p w:rsidR="00F50AD7" w:rsidRPr="00F0009D" w:rsidRDefault="00001F5E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40л.7м.</w:t>
            </w:r>
          </w:p>
          <w:p w:rsidR="00001F5E" w:rsidRPr="00F0009D" w:rsidRDefault="00001F5E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1г.10м.</w:t>
            </w:r>
          </w:p>
        </w:tc>
        <w:tc>
          <w:tcPr>
            <w:tcW w:w="1703" w:type="dxa"/>
          </w:tcPr>
          <w:p w:rsidR="00F50AD7" w:rsidRPr="00F0009D" w:rsidRDefault="00F50AD7" w:rsidP="00DE680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2CD" w:rsidRPr="00F0009D" w:rsidTr="00F0009D">
        <w:tc>
          <w:tcPr>
            <w:tcW w:w="2093" w:type="dxa"/>
          </w:tcPr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C62CD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</w:p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54" w:type="dxa"/>
          </w:tcPr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</w:p>
          <w:p w:rsidR="005C62CD" w:rsidRDefault="005C62CD" w:rsidP="000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специальность: география с дополнительной специальностью биология</w:t>
            </w:r>
            <w:r w:rsidR="00DC62F9" w:rsidRPr="00F00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7BCF" w:rsidRPr="00F0009D" w:rsidRDefault="00627BCF" w:rsidP="000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2CD" w:rsidRPr="00F0009D" w:rsidRDefault="005C62CD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</w:tcPr>
          <w:p w:rsidR="00F50AD7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27л.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9м.</w:t>
            </w:r>
          </w:p>
          <w:p w:rsidR="005C62CD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6м.</w:t>
            </w:r>
          </w:p>
        </w:tc>
        <w:tc>
          <w:tcPr>
            <w:tcW w:w="1703" w:type="dxa"/>
          </w:tcPr>
          <w:p w:rsidR="005C62CD" w:rsidRPr="00F0009D" w:rsidRDefault="00DE6809" w:rsidP="00DE68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5C62CD" w:rsidRPr="00F0009D" w:rsidTr="00F0009D">
        <w:tc>
          <w:tcPr>
            <w:tcW w:w="2093" w:type="dxa"/>
          </w:tcPr>
          <w:p w:rsidR="005C62CD" w:rsidRPr="00F0009D" w:rsidRDefault="005C62CD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5C62CD" w:rsidRPr="00F0009D" w:rsidRDefault="005C62CD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C62CD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54" w:type="dxa"/>
          </w:tcPr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</w:p>
          <w:p w:rsidR="005C62CD" w:rsidRPr="00F0009D" w:rsidRDefault="000D65C0" w:rsidP="000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</w:t>
            </w:r>
            <w:r w:rsidR="00DC62F9" w:rsidRPr="00F0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C62CD" w:rsidRPr="00F0009D" w:rsidRDefault="000D65C0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</w:tcPr>
          <w:p w:rsidR="00F50AD7" w:rsidRPr="00F0009D" w:rsidRDefault="000D65C0" w:rsidP="00F50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19л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.5м.</w:t>
            </w:r>
          </w:p>
          <w:p w:rsidR="005C62CD" w:rsidRPr="00F0009D" w:rsidRDefault="000D65C0" w:rsidP="00F50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19л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.5м.</w:t>
            </w:r>
          </w:p>
        </w:tc>
        <w:tc>
          <w:tcPr>
            <w:tcW w:w="1703" w:type="dxa"/>
          </w:tcPr>
          <w:p w:rsidR="005C62CD" w:rsidRPr="00F0009D" w:rsidRDefault="005C62C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CD" w:rsidRPr="00F0009D" w:rsidTr="00F0009D">
        <w:tc>
          <w:tcPr>
            <w:tcW w:w="2093" w:type="dxa"/>
          </w:tcPr>
          <w:p w:rsidR="005C62CD" w:rsidRPr="00F0009D" w:rsidRDefault="000D65C0" w:rsidP="00A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6" w:type="dxa"/>
          </w:tcPr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5C62CD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5954" w:type="dxa"/>
          </w:tcPr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  <w:p w:rsidR="005C62CD" w:rsidRPr="00F0009D" w:rsidRDefault="000D65C0" w:rsidP="00A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специальность: филология</w:t>
            </w:r>
          </w:p>
        </w:tc>
        <w:tc>
          <w:tcPr>
            <w:tcW w:w="1701" w:type="dxa"/>
          </w:tcPr>
          <w:p w:rsidR="005C62CD" w:rsidRPr="00F0009D" w:rsidRDefault="000D65C0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</w:tcPr>
          <w:p w:rsidR="00F50AD7" w:rsidRPr="00F0009D" w:rsidRDefault="000D65C0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29л.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6м.</w:t>
            </w:r>
          </w:p>
          <w:p w:rsidR="005C62CD" w:rsidRPr="00F0009D" w:rsidRDefault="000D65C0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703" w:type="dxa"/>
          </w:tcPr>
          <w:p w:rsidR="005C62CD" w:rsidRPr="00F0009D" w:rsidRDefault="005C62C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CD" w:rsidRPr="00F0009D" w:rsidTr="00F0009D">
        <w:tc>
          <w:tcPr>
            <w:tcW w:w="2093" w:type="dxa"/>
          </w:tcPr>
          <w:p w:rsidR="005C62CD" w:rsidRPr="00F0009D" w:rsidRDefault="000D65C0" w:rsidP="00A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6" w:type="dxa"/>
          </w:tcPr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Токарев</w:t>
            </w:r>
          </w:p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5C62CD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954" w:type="dxa"/>
          </w:tcPr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D65C0" w:rsidRPr="00F0009D" w:rsidRDefault="000D65C0" w:rsidP="00F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Киевский государственный институт культуры</w:t>
            </w:r>
          </w:p>
          <w:p w:rsidR="005C62CD" w:rsidRPr="00F0009D" w:rsidRDefault="000D65C0" w:rsidP="000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культурно-просветительная работа</w:t>
            </w:r>
          </w:p>
        </w:tc>
        <w:tc>
          <w:tcPr>
            <w:tcW w:w="1701" w:type="dxa"/>
          </w:tcPr>
          <w:p w:rsidR="005C62CD" w:rsidRPr="00F0009D" w:rsidRDefault="000D65C0" w:rsidP="00001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</w:tcPr>
          <w:p w:rsidR="00F50AD7" w:rsidRPr="00F0009D" w:rsidRDefault="00F50AD7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28л.8м.</w:t>
            </w:r>
          </w:p>
          <w:p w:rsidR="005C62CD" w:rsidRPr="00F0009D" w:rsidRDefault="000D65C0" w:rsidP="00FF3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D"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  <w:r w:rsidR="00F50AD7" w:rsidRPr="00F0009D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1703" w:type="dxa"/>
          </w:tcPr>
          <w:p w:rsidR="005C62CD" w:rsidRPr="00F0009D" w:rsidRDefault="005C62CD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9D" w:rsidRPr="00A27D3B" w:rsidRDefault="00F0009D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40363" w:rsidRDefault="008D7EF1" w:rsidP="00807C9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3DE2">
        <w:rPr>
          <w:rFonts w:ascii="Times New Roman" w:hAnsi="Times New Roman" w:cs="Times New Roman"/>
          <w:sz w:val="28"/>
          <w:szCs w:val="28"/>
        </w:rPr>
        <w:t>Функционирование системы государственно-общественного управления:</w:t>
      </w:r>
    </w:p>
    <w:p w:rsidR="00EE3DE2" w:rsidRPr="00EE3DE2" w:rsidRDefault="00EE3DE2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742" w:type="dxa"/>
        <w:tblInd w:w="108" w:type="dxa"/>
        <w:tblLook w:val="04A0"/>
      </w:tblPr>
      <w:tblGrid>
        <w:gridCol w:w="2377"/>
        <w:gridCol w:w="2552"/>
        <w:gridCol w:w="2326"/>
        <w:gridCol w:w="7487"/>
      </w:tblGrid>
      <w:tr w:rsidR="00EE3DE2" w:rsidRPr="00627BCF" w:rsidTr="00A27D3B">
        <w:tc>
          <w:tcPr>
            <w:tcW w:w="2377" w:type="dxa"/>
          </w:tcPr>
          <w:p w:rsidR="00EE3DE2" w:rsidRPr="00627BCF" w:rsidRDefault="00EE3DE2" w:rsidP="0080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EE3DE2" w:rsidRPr="00627BCF" w:rsidRDefault="00EE3DE2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</w:t>
            </w:r>
          </w:p>
        </w:tc>
        <w:tc>
          <w:tcPr>
            <w:tcW w:w="2326" w:type="dxa"/>
          </w:tcPr>
          <w:p w:rsidR="00EE3DE2" w:rsidRPr="00627BCF" w:rsidRDefault="00EE3DE2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Плановость</w:t>
            </w:r>
          </w:p>
        </w:tc>
        <w:tc>
          <w:tcPr>
            <w:tcW w:w="7487" w:type="dxa"/>
          </w:tcPr>
          <w:p w:rsidR="00EE3DE2" w:rsidRPr="00627BCF" w:rsidRDefault="00EE3DE2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Динамика участия в решении актуальных задач функционирования и развития организации</w:t>
            </w:r>
          </w:p>
        </w:tc>
      </w:tr>
      <w:tr w:rsidR="00F0009D" w:rsidRPr="00627BCF" w:rsidTr="00A27D3B">
        <w:tc>
          <w:tcPr>
            <w:tcW w:w="2377" w:type="dxa"/>
          </w:tcPr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2552" w:type="dxa"/>
          </w:tcPr>
          <w:p w:rsidR="00F0009D" w:rsidRPr="00627BCF" w:rsidRDefault="00F0009D" w:rsidP="00584C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08.06.2012</w:t>
            </w:r>
          </w:p>
        </w:tc>
        <w:tc>
          <w:tcPr>
            <w:tcW w:w="2326" w:type="dxa"/>
          </w:tcPr>
          <w:p w:rsidR="00F0009D" w:rsidRPr="00627BCF" w:rsidRDefault="00F0009D" w:rsidP="00584C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7487" w:type="dxa"/>
          </w:tcPr>
          <w:p w:rsidR="00AB094F" w:rsidRPr="00627BCF" w:rsidRDefault="00AB094F" w:rsidP="00AB094F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16.09.2014, протокол №1. Рассмотрены вопросы:</w:t>
            </w:r>
          </w:p>
          <w:p w:rsidR="00AB094F" w:rsidRPr="00627BCF" w:rsidRDefault="00AB094F" w:rsidP="00AB094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1. Выбор председателя и секретаря.</w:t>
            </w:r>
          </w:p>
          <w:p w:rsidR="00AB094F" w:rsidRPr="00627BCF" w:rsidRDefault="00AB094F" w:rsidP="00AB094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2. Изменение состава Управляющего совета.</w:t>
            </w:r>
          </w:p>
          <w:p w:rsidR="00AB094F" w:rsidRPr="00627BCF" w:rsidRDefault="00AB094F" w:rsidP="00AB094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3. Представление результатов выполнения муниципального проекта «Создание выставочного зала МОУ ДОД СЮТ».</w:t>
            </w:r>
          </w:p>
          <w:p w:rsidR="00F0009D" w:rsidRPr="00627BCF" w:rsidRDefault="00F0009D" w:rsidP="00A27D3B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9D" w:rsidRPr="00627BCF" w:rsidTr="00A27D3B">
        <w:tc>
          <w:tcPr>
            <w:tcW w:w="2377" w:type="dxa"/>
          </w:tcPr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2552" w:type="dxa"/>
          </w:tcPr>
          <w:p w:rsidR="00F0009D" w:rsidRPr="00627BCF" w:rsidRDefault="00F0009D" w:rsidP="00584C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20.04.2012</w:t>
            </w:r>
          </w:p>
        </w:tc>
        <w:tc>
          <w:tcPr>
            <w:tcW w:w="2326" w:type="dxa"/>
          </w:tcPr>
          <w:p w:rsidR="00F0009D" w:rsidRPr="00627BCF" w:rsidRDefault="00F0009D" w:rsidP="00584C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7487" w:type="dxa"/>
          </w:tcPr>
          <w:p w:rsidR="00A27D3B" w:rsidRPr="00627BCF" w:rsidRDefault="00A27D3B" w:rsidP="00A27D3B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009D" w:rsidRPr="0062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10.2014, протокол №2. Рассмотрены вопросы:</w:t>
            </w:r>
          </w:p>
          <w:p w:rsidR="00A27D3B" w:rsidRPr="00627BCF" w:rsidRDefault="00A27D3B" w:rsidP="00A27D3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1. Внесение изменений в Положение об оплате труда работников МОУ ДОД СЮТ.</w:t>
            </w:r>
          </w:p>
          <w:p w:rsidR="00A27D3B" w:rsidRPr="00627BCF" w:rsidRDefault="00A27D3B" w:rsidP="00A27D3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2. Информация об изменении состава Управляющего совета.</w:t>
            </w:r>
          </w:p>
          <w:p w:rsidR="00A27D3B" w:rsidRPr="00627BCF" w:rsidRDefault="00A27D3B" w:rsidP="00A27D3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3. Выдвижение кандидатур для награждения ведомственными наградами Министерства образования и науки РФ.</w:t>
            </w:r>
          </w:p>
          <w:p w:rsidR="00A27D3B" w:rsidRPr="00627BCF" w:rsidRDefault="00A27D3B" w:rsidP="00A27D3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4. Конкурс «Сам себе дизайнер».</w:t>
            </w:r>
          </w:p>
          <w:p w:rsidR="00A27D3B" w:rsidRPr="00627BCF" w:rsidRDefault="00A27D3B" w:rsidP="00A27D3B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12.12.2014, протокол №3. Рассмотрены вопросы:</w:t>
            </w:r>
          </w:p>
          <w:p w:rsidR="00A27D3B" w:rsidRPr="00627BCF" w:rsidRDefault="00A27D3B" w:rsidP="00A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1. Итоги областного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образования.</w:t>
            </w:r>
          </w:p>
          <w:p w:rsidR="00A27D3B" w:rsidRPr="00627BCF" w:rsidRDefault="00A27D3B" w:rsidP="00A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2. Изменения в штатном расписании учреждения на 2015 год.</w:t>
            </w:r>
          </w:p>
          <w:p w:rsidR="00F0009D" w:rsidRPr="00627BCF" w:rsidRDefault="00F0009D" w:rsidP="00A27D3B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9D" w:rsidRPr="00627BCF" w:rsidTr="00A27D3B">
        <w:tc>
          <w:tcPr>
            <w:tcW w:w="2377" w:type="dxa"/>
          </w:tcPr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2552" w:type="dxa"/>
          </w:tcPr>
          <w:p w:rsidR="00F0009D" w:rsidRPr="00627BCF" w:rsidRDefault="00F0009D" w:rsidP="00584CF8">
            <w:pPr>
              <w:rPr>
                <w:sz w:val="24"/>
                <w:szCs w:val="24"/>
              </w:rPr>
            </w:pP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22.04.2013</w:t>
            </w:r>
          </w:p>
        </w:tc>
        <w:tc>
          <w:tcPr>
            <w:tcW w:w="2326" w:type="dxa"/>
          </w:tcPr>
          <w:p w:rsidR="00F0009D" w:rsidRPr="00627BCF" w:rsidRDefault="00F0009D" w:rsidP="00584C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7487" w:type="dxa"/>
          </w:tcPr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Заседания проходят регулярно:</w:t>
            </w:r>
          </w:p>
          <w:p w:rsidR="00FF1FE2" w:rsidRPr="00627BCF" w:rsidRDefault="00FF1FE2" w:rsidP="00FF1FE2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27.06.2014, протокол №3. Рассмотрены вопросы:</w:t>
            </w:r>
          </w:p>
          <w:p w:rsidR="00FF1FE2" w:rsidRPr="00627BCF" w:rsidRDefault="00FF1FE2" w:rsidP="00FF1FE2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учреждения к новому учебному году.</w:t>
            </w:r>
          </w:p>
          <w:p w:rsidR="00FF1FE2" w:rsidRPr="00627BCF" w:rsidRDefault="00FF1FE2" w:rsidP="00FF1FE2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2. Распределение стимулирующей части фонда оплаты труда по итогам работы с 01 июля по 31 декабря 2014 года.</w:t>
            </w:r>
          </w:p>
          <w:p w:rsidR="00FF1FE2" w:rsidRPr="00627BCF" w:rsidRDefault="00FF1FE2" w:rsidP="00FF1FE2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D05"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7D05" w:rsidRPr="00627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.2014, протокол №</w:t>
            </w:r>
            <w:r w:rsidR="00837D05" w:rsidRPr="00627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. Рассмотрены вопросы:</w:t>
            </w:r>
          </w:p>
          <w:p w:rsidR="00837D05" w:rsidRPr="00627BCF" w:rsidRDefault="00837D05" w:rsidP="00837D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1. Выборы председателя Управляющего совета.</w:t>
            </w:r>
          </w:p>
          <w:p w:rsidR="00837D05" w:rsidRPr="00627BCF" w:rsidRDefault="00837D05" w:rsidP="00837D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2. Координация работы Управляющего совета на 2014-2015 учебный год в связи с изменением состава.</w:t>
            </w:r>
          </w:p>
          <w:p w:rsidR="00837D05" w:rsidRPr="00627BCF" w:rsidRDefault="00837D05" w:rsidP="00837D05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29.12.2014, протокол №5. Рассмотрены вопросы:</w:t>
            </w:r>
          </w:p>
          <w:p w:rsidR="00837D05" w:rsidRPr="00627BCF" w:rsidRDefault="00837D05" w:rsidP="00837D0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1. Предварительный анализ работы учреждения за первое полугодие 2014-2015 учебного года.</w:t>
            </w:r>
          </w:p>
          <w:p w:rsidR="00837D05" w:rsidRPr="00627BCF" w:rsidRDefault="00837D05" w:rsidP="00837D0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2. Распределение стимулирующей части фонда оплаты труда по итогам работы с 01 июля по 31 декабря 2014 года</w:t>
            </w:r>
          </w:p>
          <w:p w:rsidR="00F0009D" w:rsidRPr="00627BCF" w:rsidRDefault="00F0009D" w:rsidP="00FF1FE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9D" w:rsidRPr="00627BCF" w:rsidTr="00A27D3B">
        <w:tc>
          <w:tcPr>
            <w:tcW w:w="2377" w:type="dxa"/>
          </w:tcPr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552" w:type="dxa"/>
          </w:tcPr>
          <w:p w:rsidR="00F0009D" w:rsidRPr="00627BCF" w:rsidRDefault="00F0009D" w:rsidP="00584CF8">
            <w:pPr>
              <w:rPr>
                <w:sz w:val="24"/>
                <w:szCs w:val="24"/>
              </w:rPr>
            </w:pP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02.11.2006</w:t>
            </w:r>
          </w:p>
        </w:tc>
        <w:tc>
          <w:tcPr>
            <w:tcW w:w="2326" w:type="dxa"/>
          </w:tcPr>
          <w:p w:rsidR="00F0009D" w:rsidRPr="00627BCF" w:rsidRDefault="00F0009D" w:rsidP="00584C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 реже 4 раза в год</w:t>
            </w:r>
          </w:p>
        </w:tc>
        <w:tc>
          <w:tcPr>
            <w:tcW w:w="7487" w:type="dxa"/>
          </w:tcPr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Заседания проходят регулярно в соответствии с программой деятельности.</w:t>
            </w:r>
          </w:p>
          <w:p w:rsidR="00F0009D" w:rsidRPr="00627BCF" w:rsidRDefault="00F0009D" w:rsidP="00584C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17.04.2014 состоялось внеплановое заседание педагогического совета, на котором рассматривали отчёт по итогам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</w:tr>
    </w:tbl>
    <w:p w:rsidR="00EE3DE2" w:rsidRPr="00B823A9" w:rsidRDefault="00EE3DE2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E3DE2" w:rsidRDefault="00EE3DE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Выполнение внутреннего контроля.</w:t>
      </w:r>
    </w:p>
    <w:tbl>
      <w:tblPr>
        <w:tblpPr w:leftFromText="180" w:rightFromText="180" w:vertAnchor="text" w:horzAnchor="margin" w:tblpX="74" w:tblpY="2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2489"/>
        <w:gridCol w:w="1560"/>
        <w:gridCol w:w="3117"/>
        <w:gridCol w:w="627"/>
        <w:gridCol w:w="980"/>
        <w:gridCol w:w="1886"/>
        <w:gridCol w:w="2177"/>
      </w:tblGrid>
      <w:tr w:rsidR="00584CF8" w:rsidTr="00837D05">
        <w:tc>
          <w:tcPr>
            <w:tcW w:w="2014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Направления контроля</w:t>
            </w:r>
          </w:p>
        </w:tc>
        <w:tc>
          <w:tcPr>
            <w:tcW w:w="2489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56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311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62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98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886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217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84CF8" w:rsidRPr="009C7A2D" w:rsidTr="00837D05">
        <w:tc>
          <w:tcPr>
            <w:tcW w:w="14850" w:type="dxa"/>
            <w:gridSpan w:val="8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- ОКТЯБРЬ</w:t>
            </w:r>
          </w:p>
        </w:tc>
      </w:tr>
      <w:tr w:rsidR="00584CF8" w:rsidRPr="00C313D3" w:rsidTr="00837D05">
        <w:tc>
          <w:tcPr>
            <w:tcW w:w="2014" w:type="dxa"/>
            <w:vMerge w:val="restart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2489" w:type="dxa"/>
          </w:tcPr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56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оформления личных дел </w:t>
            </w:r>
            <w:proofErr w:type="spellStart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177" w:type="dxa"/>
          </w:tcPr>
          <w:p w:rsidR="00584CF8" w:rsidRPr="00584CF8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выполнена, но вопрос не рассмотрели на совещании</w:t>
            </w:r>
          </w:p>
        </w:tc>
      </w:tr>
      <w:tr w:rsidR="00584CF8" w:rsidRPr="00C313D3" w:rsidTr="00837D05">
        <w:tc>
          <w:tcPr>
            <w:tcW w:w="2014" w:type="dxa"/>
            <w:vMerge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 xml:space="preserve">Папка педагога, наличие УМК </w:t>
            </w:r>
          </w:p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(на рабочем месте)</w:t>
            </w:r>
          </w:p>
        </w:tc>
        <w:tc>
          <w:tcPr>
            <w:tcW w:w="156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Соблюдение единого требования ведения документации, сопровождающей образовательный процесс.</w:t>
            </w:r>
          </w:p>
          <w:p w:rsidR="00627BCF" w:rsidRPr="00584CF8" w:rsidRDefault="00627BCF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2177" w:type="dxa"/>
          </w:tcPr>
          <w:p w:rsidR="00947649" w:rsidRDefault="00947649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</w:t>
            </w:r>
            <w:r w:rsidR="0091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CF8" w:rsidRPr="00584CF8" w:rsidRDefault="00947649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04.12.2014 год</w:t>
            </w:r>
          </w:p>
        </w:tc>
      </w:tr>
      <w:tr w:rsidR="00584CF8" w:rsidRPr="00C313D3" w:rsidTr="00837D05">
        <w:tc>
          <w:tcPr>
            <w:tcW w:w="2014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2489" w:type="dxa"/>
          </w:tcPr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обучающихся на начало </w:t>
            </w:r>
            <w:proofErr w:type="spellStart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584CF8" w:rsidRPr="00584CF8" w:rsidRDefault="00584CF8" w:rsidP="0083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программы. </w:t>
            </w:r>
          </w:p>
          <w:p w:rsidR="00584CF8" w:rsidRPr="00584CF8" w:rsidRDefault="00584CF8" w:rsidP="0083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2177" w:type="dxa"/>
          </w:tcPr>
          <w:p w:rsid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№111 </w:t>
            </w:r>
          </w:p>
          <w:p w:rsidR="00584CF8" w:rsidRPr="00584CF8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04.12.2014 год</w:t>
            </w:r>
          </w:p>
        </w:tc>
      </w:tr>
      <w:tr w:rsidR="00584CF8" w:rsidTr="00837D05">
        <w:tc>
          <w:tcPr>
            <w:tcW w:w="2014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89" w:type="dxa"/>
          </w:tcPr>
          <w:p w:rsidR="00584CF8" w:rsidRPr="00584CF8" w:rsidRDefault="00584CF8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и методической деятельности аттестующегося педагога Тимофеевой О.М.</w:t>
            </w:r>
          </w:p>
        </w:tc>
        <w:tc>
          <w:tcPr>
            <w:tcW w:w="156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3117" w:type="dxa"/>
          </w:tcPr>
          <w:p w:rsidR="00584CF8" w:rsidRPr="00584CF8" w:rsidRDefault="00584CF8" w:rsidP="0083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и профессиональной активности аттестующихся педагогических работников</w:t>
            </w:r>
          </w:p>
        </w:tc>
        <w:tc>
          <w:tcPr>
            <w:tcW w:w="62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80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86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2177" w:type="dxa"/>
          </w:tcPr>
          <w:p w:rsidR="00584CF8" w:rsidRPr="00584CF8" w:rsidRDefault="00584CF8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0399E" w:rsidTr="00837D05">
        <w:trPr>
          <w:trHeight w:val="300"/>
        </w:trPr>
        <w:tc>
          <w:tcPr>
            <w:tcW w:w="14850" w:type="dxa"/>
            <w:gridSpan w:val="8"/>
          </w:tcPr>
          <w:p w:rsidR="00F0399E" w:rsidRPr="00D073CD" w:rsidRDefault="00F0399E" w:rsidP="00837D05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0399E" w:rsidTr="00837D05">
        <w:tc>
          <w:tcPr>
            <w:tcW w:w="2014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89" w:type="dxa"/>
          </w:tcPr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Учебное занятие в объединение.</w:t>
            </w:r>
          </w:p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занятиях в детском творческом объединении</w:t>
            </w:r>
          </w:p>
        </w:tc>
        <w:tc>
          <w:tcPr>
            <w:tcW w:w="1560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и </w:t>
            </w:r>
            <w:proofErr w:type="gram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proofErr w:type="gramEnd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универсальных учебных действий</w:t>
            </w:r>
          </w:p>
        </w:tc>
        <w:tc>
          <w:tcPr>
            <w:tcW w:w="627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886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  <w:tc>
          <w:tcPr>
            <w:tcW w:w="2177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FD7393" w:rsidTr="00837D05">
        <w:tc>
          <w:tcPr>
            <w:tcW w:w="2014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2489" w:type="dxa"/>
          </w:tcPr>
          <w:p w:rsidR="00FD7393" w:rsidRPr="00724AD7" w:rsidRDefault="00FD7393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FD7393" w:rsidRPr="00724AD7" w:rsidRDefault="00FD7393" w:rsidP="00837D0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117" w:type="dxa"/>
          </w:tcPr>
          <w:p w:rsidR="00FD7393" w:rsidRPr="00724AD7" w:rsidRDefault="00FD7393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личных дел обучающихся.</w:t>
            </w:r>
          </w:p>
        </w:tc>
        <w:tc>
          <w:tcPr>
            <w:tcW w:w="627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177" w:type="dxa"/>
            <w:vMerge w:val="restart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выполнена, но вопрос не рассмотрели на совещании.</w:t>
            </w:r>
          </w:p>
        </w:tc>
      </w:tr>
      <w:tr w:rsidR="00FD7393" w:rsidTr="00837D05">
        <w:tc>
          <w:tcPr>
            <w:tcW w:w="2014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D7393" w:rsidRPr="00724AD7" w:rsidRDefault="00FD7393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Алфавитная книга </w:t>
            </w:r>
            <w:proofErr w:type="gram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D7393" w:rsidRPr="00724AD7" w:rsidRDefault="00FD7393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списочного состава </w:t>
            </w:r>
            <w:proofErr w:type="gram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и полный объем информации.</w:t>
            </w:r>
          </w:p>
        </w:tc>
        <w:tc>
          <w:tcPr>
            <w:tcW w:w="627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177" w:type="dxa"/>
            <w:vMerge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93" w:rsidTr="00837D05">
        <w:tc>
          <w:tcPr>
            <w:tcW w:w="2014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D7393" w:rsidRPr="00724AD7" w:rsidRDefault="00FD7393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Папка педагога (СЮТ)</w:t>
            </w:r>
          </w:p>
        </w:tc>
        <w:tc>
          <w:tcPr>
            <w:tcW w:w="1560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FD7393" w:rsidRPr="00724AD7" w:rsidRDefault="00FD7393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документов сопровождающий образовательный процесс </w:t>
            </w:r>
          </w:p>
        </w:tc>
        <w:tc>
          <w:tcPr>
            <w:tcW w:w="627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80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177" w:type="dxa"/>
            <w:vMerge/>
          </w:tcPr>
          <w:p w:rsidR="00FD7393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E" w:rsidTr="00837D05">
        <w:tc>
          <w:tcPr>
            <w:tcW w:w="2014" w:type="dxa"/>
          </w:tcPr>
          <w:p w:rsidR="00F0399E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627BCF" w:rsidRPr="00724AD7" w:rsidRDefault="00627BCF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Реализация ИП</w:t>
            </w:r>
          </w:p>
        </w:tc>
        <w:tc>
          <w:tcPr>
            <w:tcW w:w="1560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F0399E" w:rsidRPr="00724AD7" w:rsidRDefault="00F0399E" w:rsidP="0083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Анализ реализации ИП</w:t>
            </w:r>
          </w:p>
        </w:tc>
        <w:tc>
          <w:tcPr>
            <w:tcW w:w="627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980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86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2177" w:type="dxa"/>
          </w:tcPr>
          <w:p w:rsidR="00FD7393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99E" w:rsidRPr="00724AD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 </w:t>
            </w:r>
          </w:p>
          <w:p w:rsidR="00F0399E" w:rsidRPr="00724AD7" w:rsidRDefault="00FD7393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18.03.2015 год.</w:t>
            </w:r>
          </w:p>
        </w:tc>
      </w:tr>
      <w:tr w:rsidR="00F0399E" w:rsidTr="00837D05">
        <w:tc>
          <w:tcPr>
            <w:tcW w:w="2014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489" w:type="dxa"/>
          </w:tcPr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педагогической и методической деятельности аттестующихся педагогических работников: </w:t>
            </w:r>
            <w:proofErr w:type="spellStart"/>
            <w:r w:rsidRPr="00AE0132">
              <w:rPr>
                <w:rFonts w:ascii="Times New Roman" w:hAnsi="Times New Roman" w:cs="Times New Roman"/>
                <w:sz w:val="24"/>
                <w:szCs w:val="24"/>
              </w:rPr>
              <w:t>Семерниной</w:t>
            </w:r>
            <w:proofErr w:type="spellEnd"/>
            <w:r w:rsidRPr="00AE013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 xml:space="preserve"> И.К.,</w:t>
            </w:r>
          </w:p>
          <w:p w:rsidR="00F0399E" w:rsidRPr="00724AD7" w:rsidRDefault="00F0399E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Кукиной Р.Х.</w:t>
            </w:r>
          </w:p>
        </w:tc>
        <w:tc>
          <w:tcPr>
            <w:tcW w:w="1560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F0399E" w:rsidRPr="00724AD7" w:rsidRDefault="00F0399E" w:rsidP="00837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и профессиональной активности аттестующихся педагогических работников</w:t>
            </w:r>
          </w:p>
        </w:tc>
        <w:tc>
          <w:tcPr>
            <w:tcW w:w="627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80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86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2177" w:type="dxa"/>
          </w:tcPr>
          <w:p w:rsidR="00F0399E" w:rsidRPr="00724AD7" w:rsidRDefault="00F0399E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D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595C" w:rsidTr="00837D05">
        <w:trPr>
          <w:trHeight w:val="301"/>
        </w:trPr>
        <w:tc>
          <w:tcPr>
            <w:tcW w:w="14850" w:type="dxa"/>
            <w:gridSpan w:val="8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– ЯНВАРЬ</w:t>
            </w:r>
          </w:p>
        </w:tc>
      </w:tr>
      <w:tr w:rsidR="0091595C" w:rsidTr="00837D05">
        <w:tc>
          <w:tcPr>
            <w:tcW w:w="2014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89" w:type="dxa"/>
          </w:tcPr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Учебное занятие в объединение.</w:t>
            </w:r>
          </w:p>
          <w:p w:rsidR="0091595C" w:rsidRPr="0091595C" w:rsidRDefault="0091595C" w:rsidP="0062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занятиях в объединении</w:t>
            </w:r>
            <w:r w:rsidR="0062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и </w:t>
            </w:r>
            <w:proofErr w:type="gramStart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proofErr w:type="gramEnd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универсальных учебных действий</w:t>
            </w:r>
          </w:p>
        </w:tc>
        <w:tc>
          <w:tcPr>
            <w:tcW w:w="627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886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  <w:tc>
          <w:tcPr>
            <w:tcW w:w="2177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91595C" w:rsidTr="00837D05">
        <w:tc>
          <w:tcPr>
            <w:tcW w:w="2014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Условия труда и материально-техническое обеспечение</w:t>
            </w:r>
          </w:p>
        </w:tc>
        <w:tc>
          <w:tcPr>
            <w:tcW w:w="2489" w:type="dxa"/>
          </w:tcPr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1. Проверка состояния ТБ и ПБ в учреждении.</w:t>
            </w:r>
          </w:p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выполнения коллективного договора по части охраны труда </w:t>
            </w:r>
            <w:r w:rsidRPr="00627BCF">
              <w:rPr>
                <w:rFonts w:ascii="Times New Roman" w:hAnsi="Times New Roman" w:cs="Times New Roman"/>
                <w:sz w:val="16"/>
                <w:szCs w:val="16"/>
              </w:rPr>
              <w:t>(обеспечения сотрудников инвентарем и спецодеждой).</w:t>
            </w: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980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86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2177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91595C" w:rsidTr="00837D05">
        <w:tc>
          <w:tcPr>
            <w:tcW w:w="14850" w:type="dxa"/>
            <w:gridSpan w:val="8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</w:t>
            </w:r>
          </w:p>
        </w:tc>
      </w:tr>
      <w:tr w:rsidR="0091595C" w:rsidTr="00837D05">
        <w:tc>
          <w:tcPr>
            <w:tcW w:w="2014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89" w:type="dxa"/>
          </w:tcPr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Учебное занятие в объединение.</w:t>
            </w:r>
          </w:p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занятиях в детском творческом объединении</w:t>
            </w:r>
          </w:p>
        </w:tc>
        <w:tc>
          <w:tcPr>
            <w:tcW w:w="1560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3117" w:type="dxa"/>
          </w:tcPr>
          <w:p w:rsidR="0091595C" w:rsidRPr="0091595C" w:rsidRDefault="0091595C" w:rsidP="0083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и </w:t>
            </w:r>
            <w:proofErr w:type="gramStart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proofErr w:type="gramEnd"/>
            <w:r w:rsidRPr="009159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универсальных учебных действий</w:t>
            </w:r>
          </w:p>
        </w:tc>
        <w:tc>
          <w:tcPr>
            <w:tcW w:w="627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0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886" w:type="dxa"/>
          </w:tcPr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91595C" w:rsidRPr="0091595C" w:rsidRDefault="0091595C" w:rsidP="0083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  <w:tc>
          <w:tcPr>
            <w:tcW w:w="2177" w:type="dxa"/>
          </w:tcPr>
          <w:p w:rsidR="0091595C" w:rsidRPr="0091595C" w:rsidRDefault="0091595C" w:rsidP="008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2A6465" w:rsidRDefault="00EE3DE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2A6465">
        <w:rPr>
          <w:rFonts w:ascii="Times New Roman" w:hAnsi="Times New Roman" w:cs="Times New Roman"/>
          <w:sz w:val="28"/>
          <w:szCs w:val="28"/>
        </w:rPr>
        <w:t>Обеспечение условий профессионального роста педагогического персонала</w:t>
      </w:r>
      <w:r w:rsidR="00E45F48">
        <w:rPr>
          <w:rFonts w:ascii="Times New Roman" w:hAnsi="Times New Roman" w:cs="Times New Roman"/>
          <w:sz w:val="28"/>
          <w:szCs w:val="28"/>
        </w:rPr>
        <w:t xml:space="preserve"> через к</w:t>
      </w:r>
      <w:r w:rsidR="002A6465">
        <w:rPr>
          <w:rFonts w:ascii="Times New Roman" w:hAnsi="Times New Roman" w:cs="Times New Roman"/>
          <w:sz w:val="28"/>
          <w:szCs w:val="28"/>
        </w:rPr>
        <w:t>урс</w:t>
      </w:r>
      <w:r w:rsidR="00A30BE6">
        <w:rPr>
          <w:rFonts w:ascii="Times New Roman" w:hAnsi="Times New Roman" w:cs="Times New Roman"/>
          <w:sz w:val="28"/>
          <w:szCs w:val="28"/>
        </w:rPr>
        <w:t>ы повышения квалификации</w:t>
      </w:r>
      <w:r w:rsidR="002A6465">
        <w:rPr>
          <w:rFonts w:ascii="Times New Roman" w:hAnsi="Times New Roman" w:cs="Times New Roman"/>
          <w:sz w:val="28"/>
          <w:szCs w:val="28"/>
        </w:rPr>
        <w:t>:</w:t>
      </w:r>
    </w:p>
    <w:p w:rsidR="00A30BE6" w:rsidRPr="00A30BE6" w:rsidRDefault="00A30BE6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84" w:type="dxa"/>
        <w:tblInd w:w="108" w:type="dxa"/>
        <w:tblLook w:val="04A0"/>
      </w:tblPr>
      <w:tblGrid>
        <w:gridCol w:w="2587"/>
        <w:gridCol w:w="2342"/>
        <w:gridCol w:w="2268"/>
        <w:gridCol w:w="1592"/>
        <w:gridCol w:w="6095"/>
      </w:tblGrid>
      <w:tr w:rsidR="00B15EA0" w:rsidRPr="00627BCF" w:rsidTr="00627BCF">
        <w:tc>
          <w:tcPr>
            <w:tcW w:w="2587" w:type="dxa"/>
            <w:vMerge w:val="restart"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4610" w:type="dxa"/>
            <w:gridSpan w:val="2"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</w:p>
        </w:tc>
        <w:tc>
          <w:tcPr>
            <w:tcW w:w="1592" w:type="dxa"/>
            <w:vMerge w:val="restart"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6095" w:type="dxa"/>
            <w:vMerge w:val="restart"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</w:t>
            </w:r>
          </w:p>
        </w:tc>
      </w:tr>
      <w:tr w:rsidR="00B15EA0" w:rsidRPr="00627BCF" w:rsidTr="00627BCF">
        <w:tc>
          <w:tcPr>
            <w:tcW w:w="2587" w:type="dxa"/>
            <w:vMerge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92" w:type="dxa"/>
            <w:vMerge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B15EA0" w:rsidRPr="00627BCF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A0" w:rsidRPr="00627BCF" w:rsidTr="00627BCF">
        <w:tc>
          <w:tcPr>
            <w:tcW w:w="2587" w:type="dxa"/>
          </w:tcPr>
          <w:p w:rsidR="00B15EA0" w:rsidRPr="00627BCF" w:rsidRDefault="007C52DF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B15EA0" w:rsidRPr="00627BCF" w:rsidRDefault="007C52DF" w:rsidP="007C52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15EA0" w:rsidRPr="00627BCF" w:rsidRDefault="00B15EA0" w:rsidP="0080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15EA0" w:rsidRPr="00627BCF" w:rsidRDefault="007C52DF" w:rsidP="007C52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B15EA0" w:rsidRPr="00627BCF" w:rsidRDefault="007C52DF" w:rsidP="0080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Отсутствие вакантных ме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уппах, заявленных на курсы повышения квалификации Бел ИРО</w:t>
            </w:r>
          </w:p>
        </w:tc>
      </w:tr>
    </w:tbl>
    <w:p w:rsidR="002A6465" w:rsidRPr="00E45F48" w:rsidRDefault="002A6465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046E42" w:rsidRPr="00F26758" w:rsidRDefault="00B15EA0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58">
        <w:rPr>
          <w:rFonts w:ascii="Times New Roman" w:hAnsi="Times New Roman" w:cs="Times New Roman"/>
          <w:sz w:val="28"/>
          <w:szCs w:val="28"/>
        </w:rPr>
        <w:t xml:space="preserve">2.5. </w:t>
      </w:r>
      <w:r w:rsidR="00046E42" w:rsidRPr="00F26758">
        <w:rPr>
          <w:rFonts w:ascii="Times New Roman" w:hAnsi="Times New Roman" w:cs="Times New Roman"/>
          <w:sz w:val="28"/>
          <w:szCs w:val="28"/>
        </w:rPr>
        <w:t>Изучение запросов потребителей и стремление к их удовлетворению.</w:t>
      </w:r>
    </w:p>
    <w:p w:rsidR="00936512" w:rsidRPr="00F26758" w:rsidRDefault="00936512" w:rsidP="009365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58">
        <w:rPr>
          <w:rFonts w:ascii="Times New Roman" w:hAnsi="Times New Roman" w:cs="Times New Roman"/>
          <w:sz w:val="28"/>
          <w:szCs w:val="28"/>
        </w:rPr>
        <w:t xml:space="preserve">Проводиться ежегодный мониторинг социального заказа на образовательные услуги муниципального образовательного учреждения дополнительного образования детей «Станция юных техников Белгородского района Белгородской области». </w:t>
      </w:r>
    </w:p>
    <w:p w:rsidR="00627BCF" w:rsidRPr="00627BCF" w:rsidRDefault="00627BCF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5EA0" w:rsidRDefault="00B15EA0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46E42" w:rsidRPr="00046E42">
        <w:rPr>
          <w:rFonts w:ascii="Times New Roman" w:hAnsi="Times New Roman" w:cs="Times New Roman"/>
          <w:sz w:val="28"/>
          <w:szCs w:val="28"/>
        </w:rPr>
        <w:t>Проектирование и разработка новых видов услуг (программ и др.) для повышения удовлетворенности потребителей.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индивидуальные образовательные п</w:t>
      </w:r>
      <w:r w:rsidR="00584CF8">
        <w:rPr>
          <w:rFonts w:ascii="Times New Roman" w:hAnsi="Times New Roman" w:cs="Times New Roman"/>
          <w:sz w:val="28"/>
          <w:szCs w:val="28"/>
        </w:rPr>
        <w:t>ланы</w:t>
      </w:r>
      <w:r>
        <w:rPr>
          <w:rFonts w:ascii="Times New Roman" w:hAnsi="Times New Roman" w:cs="Times New Roman"/>
          <w:sz w:val="28"/>
          <w:szCs w:val="28"/>
        </w:rPr>
        <w:t>, с целью индивидуального сопровождения повышения творческого потенциала учащихся: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«Стильная штучка» автор Зайцева М.А., пдо;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«Иголочка» автор Канищева Ю.А., пдо;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«Позитив» автор Крикунова В.А., пдо;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«Доверие» авторы Суворова К.В., Синицина Н.А., пдо;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«Лучики» автор Соколова Н.М., пдо;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альбом» автор Токарев Г.Н., пдо;</w:t>
      </w:r>
    </w:p>
    <w:p w:rsidR="007C52DF" w:rsidRDefault="007C52DF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«Пользователь ПК»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BCF" w:rsidRPr="00627BCF" w:rsidRDefault="00627BCF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6E42" w:rsidRDefault="00046E4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3351B" w:rsidRPr="0033351B">
        <w:rPr>
          <w:rFonts w:ascii="Times New Roman" w:hAnsi="Times New Roman" w:cs="Times New Roman"/>
          <w:sz w:val="28"/>
          <w:szCs w:val="28"/>
        </w:rPr>
        <w:t>Установление и развитие социального партнерства</w:t>
      </w:r>
      <w:r w:rsidR="0033351B">
        <w:rPr>
          <w:rFonts w:ascii="Times New Roman" w:hAnsi="Times New Roman" w:cs="Times New Roman"/>
          <w:sz w:val="28"/>
          <w:szCs w:val="28"/>
        </w:rPr>
        <w:t>:</w:t>
      </w:r>
    </w:p>
    <w:p w:rsidR="00AE0132" w:rsidRDefault="00AE013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работа с традиционными социальными партнёрами проходила без составления плана работа, т.к. в учреждении за отчетный период еще не пересмотрен новый порядок организации этого вида деятельности. Совместная работа осуществлялась только с </w:t>
      </w:r>
      <w:r w:rsidRPr="00AE5BFE">
        <w:rPr>
          <w:rFonts w:ascii="Times New Roman" w:hAnsi="Times New Roman" w:cs="Times New Roman"/>
          <w:sz w:val="28"/>
          <w:szCs w:val="28"/>
        </w:rPr>
        <w:t xml:space="preserve">МБУК «Белгородская галерея фотоискусств им. В.А. </w:t>
      </w:r>
      <w:proofErr w:type="spellStart"/>
      <w:r w:rsidRPr="00AE5BFE">
        <w:rPr>
          <w:rFonts w:ascii="Times New Roman" w:hAnsi="Times New Roman" w:cs="Times New Roman"/>
          <w:sz w:val="28"/>
          <w:szCs w:val="28"/>
        </w:rPr>
        <w:t>Собровина</w:t>
      </w:r>
      <w:proofErr w:type="spellEnd"/>
      <w:r w:rsidRPr="00AE5B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участия детей и педагогических работников в конкурсах, организованных галереей.</w:t>
      </w:r>
    </w:p>
    <w:p w:rsidR="0033351B" w:rsidRPr="00BC00C2" w:rsidRDefault="0033351B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0C2" w:rsidRDefault="00BC00C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Участие работников МОУ ДОД СЮТ в различных конференциях, семинарах и т.п. (за последние два года):</w:t>
      </w:r>
    </w:p>
    <w:p w:rsidR="00BC00C2" w:rsidRPr="007F5824" w:rsidRDefault="00BC00C2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601" w:type="dxa"/>
        <w:tblInd w:w="108" w:type="dxa"/>
        <w:tblLook w:val="04A0"/>
      </w:tblPr>
      <w:tblGrid>
        <w:gridCol w:w="2552"/>
        <w:gridCol w:w="5670"/>
        <w:gridCol w:w="3260"/>
        <w:gridCol w:w="3119"/>
      </w:tblGrid>
      <w:tr w:rsidR="00BC00C2" w:rsidRPr="00627BCF" w:rsidTr="007F5824">
        <w:trPr>
          <w:trHeight w:val="434"/>
        </w:trPr>
        <w:tc>
          <w:tcPr>
            <w:tcW w:w="2552" w:type="dxa"/>
          </w:tcPr>
          <w:p w:rsidR="00BC00C2" w:rsidRPr="00627BCF" w:rsidRDefault="00BC00C2" w:rsidP="00AE01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 базе МОУ ДОД СЮТ</w:t>
            </w:r>
          </w:p>
        </w:tc>
        <w:tc>
          <w:tcPr>
            <w:tcW w:w="5670" w:type="dxa"/>
          </w:tcPr>
          <w:p w:rsidR="00BC00C2" w:rsidRPr="00627BCF" w:rsidRDefault="00BC00C2" w:rsidP="00BC00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BC00C2" w:rsidRPr="00627BCF" w:rsidRDefault="00B26B58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C00C2" w:rsidRPr="0062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C00C2" w:rsidRPr="00627BCF" w:rsidRDefault="00BC00C2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</w:tcPr>
          <w:p w:rsidR="00BC00C2" w:rsidRPr="00627BCF" w:rsidRDefault="00B26B58" w:rsidP="00BC00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C00C2" w:rsidRPr="0062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C00C2" w:rsidRPr="00627BCF" w:rsidRDefault="00BC00C2" w:rsidP="00BC00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C00C2" w:rsidRPr="00627BCF" w:rsidTr="003F2EDE">
        <w:tc>
          <w:tcPr>
            <w:tcW w:w="2552" w:type="dxa"/>
          </w:tcPr>
          <w:p w:rsidR="00BC00C2" w:rsidRPr="00627BCF" w:rsidRDefault="00BC00C2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5670" w:type="dxa"/>
          </w:tcPr>
          <w:p w:rsidR="00BC00C2" w:rsidRPr="00627BCF" w:rsidRDefault="00B26B58" w:rsidP="00B26B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Районные Покровские педагогические чтения</w:t>
            </w:r>
            <w:r w:rsidR="004D7E22" w:rsidRPr="0062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FFA" w:rsidRPr="00627BCF" w:rsidRDefault="00952FFA" w:rsidP="00B26B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5BFE" w:rsidRPr="00627BCF" w:rsidRDefault="00AE5BFE" w:rsidP="00AE5B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Иньшина О.А., пдо;</w:t>
            </w:r>
          </w:p>
          <w:p w:rsidR="00BC00C2" w:rsidRPr="00627BCF" w:rsidRDefault="00AE5BFE" w:rsidP="00AE5B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Гламазда О.М., пдо</w:t>
            </w:r>
          </w:p>
        </w:tc>
        <w:tc>
          <w:tcPr>
            <w:tcW w:w="3119" w:type="dxa"/>
          </w:tcPr>
          <w:p w:rsidR="007F5824" w:rsidRDefault="00AE5BF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Кукина Р.Х., пдо; </w:t>
            </w:r>
          </w:p>
          <w:p w:rsidR="003F2EDE" w:rsidRPr="00627BCF" w:rsidRDefault="00AE5BF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директора;</w:t>
            </w:r>
          </w:p>
          <w:p w:rsidR="00AE5BFE" w:rsidRPr="00627BCF" w:rsidRDefault="00AE5BFE" w:rsidP="003F2EDE">
            <w:pPr>
              <w:pStyle w:val="a5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Н.М.,</w:t>
            </w:r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0C2" w:rsidRPr="00627BCF" w:rsidRDefault="00AE5BF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М.А.,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952FFA" w:rsidRPr="00627BCF" w:rsidTr="003F2EDE">
        <w:tc>
          <w:tcPr>
            <w:tcW w:w="2552" w:type="dxa"/>
          </w:tcPr>
          <w:p w:rsidR="00952FFA" w:rsidRPr="00627BCF" w:rsidRDefault="00952FFA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FFA" w:rsidRPr="00627BCF" w:rsidRDefault="004D7E22" w:rsidP="004D7E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секция заместителей руководителей ОУ, курирующих воспитательную работу и социальных педагогов.</w:t>
            </w:r>
          </w:p>
        </w:tc>
        <w:tc>
          <w:tcPr>
            <w:tcW w:w="3260" w:type="dxa"/>
          </w:tcPr>
          <w:p w:rsidR="00952FFA" w:rsidRPr="00627BCF" w:rsidRDefault="00AE5BF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Токарев Г.Н., руководитель структурного подразделения</w:t>
            </w:r>
          </w:p>
        </w:tc>
        <w:tc>
          <w:tcPr>
            <w:tcW w:w="3119" w:type="dxa"/>
          </w:tcPr>
          <w:p w:rsidR="00952FFA" w:rsidRPr="00627BCF" w:rsidRDefault="00952FFA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41" w:rsidRPr="00627BCF" w:rsidTr="003F2EDE">
        <w:tc>
          <w:tcPr>
            <w:tcW w:w="2552" w:type="dxa"/>
          </w:tcPr>
          <w:p w:rsidR="001A1141" w:rsidRPr="00627BCF" w:rsidRDefault="001A1141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1141" w:rsidRPr="00627BCF" w:rsidRDefault="001A1141" w:rsidP="004D7E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обучающий семинар для учителей информатики и педагогов дополнительного образования по теме «Развитие непрерывного </w:t>
            </w:r>
            <w:r w:rsidRPr="0062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-образования»</w:t>
            </w:r>
          </w:p>
        </w:tc>
        <w:tc>
          <w:tcPr>
            <w:tcW w:w="3260" w:type="dxa"/>
          </w:tcPr>
          <w:p w:rsidR="001A1141" w:rsidRPr="00627BCF" w:rsidRDefault="001A1141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1141" w:rsidRPr="00627BCF" w:rsidRDefault="0070316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</w:t>
            </w:r>
          </w:p>
          <w:p w:rsidR="0070316D" w:rsidRPr="00627BCF" w:rsidRDefault="0070316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Байбаков А.А., заместитель директора</w:t>
            </w:r>
          </w:p>
          <w:p w:rsidR="0070316D" w:rsidRPr="00627BCF" w:rsidRDefault="0070316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Токарев Г.Н., </w:t>
            </w:r>
            <w:proofErr w:type="spellStart"/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16D" w:rsidRPr="00627BCF" w:rsidRDefault="0070316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70316D" w:rsidRPr="00627BCF" w:rsidRDefault="0070316D" w:rsidP="004B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9845C3" w:rsidRPr="00627BCF" w:rsidTr="003F2EDE">
        <w:tc>
          <w:tcPr>
            <w:tcW w:w="2552" w:type="dxa"/>
            <w:vMerge w:val="restart"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 уровне области</w:t>
            </w:r>
          </w:p>
        </w:tc>
        <w:tc>
          <w:tcPr>
            <w:tcW w:w="5670" w:type="dxa"/>
          </w:tcPr>
          <w:p w:rsidR="009845C3" w:rsidRPr="00627BCF" w:rsidRDefault="009845C3" w:rsidP="00B26B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  <w:r w:rsidRPr="0062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БелОЦ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Ю)ТТ «Формирование системы воспитания обучающихся на основе базовых национальных ценностей, духовности и нравственности, регионального патриотизма».</w:t>
            </w:r>
          </w:p>
        </w:tc>
        <w:tc>
          <w:tcPr>
            <w:tcW w:w="3260" w:type="dxa"/>
          </w:tcPr>
          <w:p w:rsidR="00B565CD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директор;</w:t>
            </w:r>
          </w:p>
          <w:p w:rsidR="00B565CD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директора;</w:t>
            </w:r>
          </w:p>
          <w:p w:rsidR="00B565CD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Гламазда О.М., пдо;</w:t>
            </w:r>
          </w:p>
          <w:p w:rsidR="00B565CD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Иньшина О.А., пдо;</w:t>
            </w:r>
          </w:p>
          <w:p w:rsidR="009845C3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Токарев Г.Н., пдо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B26B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семинар-практикум для педагогов дополнительного образования, руководителей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фотообъединений</w:t>
            </w:r>
            <w:proofErr w:type="spellEnd"/>
            <w:r w:rsidRPr="0062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БелОЦ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Ю)ТТ.</w:t>
            </w:r>
          </w:p>
        </w:tc>
        <w:tc>
          <w:tcPr>
            <w:tcW w:w="3260" w:type="dxa"/>
          </w:tcPr>
          <w:p w:rsidR="009845C3" w:rsidRPr="00627BCF" w:rsidRDefault="00B565C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Токарев Г.Н., пдо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Default="009845C3" w:rsidP="00952FF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Областной семинар Бел ИРО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7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«Дополнительное образование в свете </w:t>
            </w:r>
            <w:r w:rsidRPr="00627B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Федерального закона Российской Федерации от 29 декабря 2012 г. № 273-ФЗ «Об образовании в Российской Федерации».</w:t>
            </w:r>
          </w:p>
          <w:p w:rsidR="007F5824" w:rsidRDefault="007F5824" w:rsidP="00952FF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24" w:rsidRPr="00627BCF" w:rsidRDefault="007F5824" w:rsidP="00952F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45C3" w:rsidRPr="00627BCF" w:rsidRDefault="00B565C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</w:t>
            </w:r>
          </w:p>
          <w:p w:rsidR="00B565CD" w:rsidRPr="00627BCF" w:rsidRDefault="00B565C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семинар «</w:t>
            </w:r>
            <w:r w:rsidRPr="0062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Инновационная деятельность и передовые технологии в организациях дополнительного образования»</w:t>
            </w:r>
          </w:p>
        </w:tc>
        <w:tc>
          <w:tcPr>
            <w:tcW w:w="3260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5C3" w:rsidRPr="00627BCF" w:rsidRDefault="0070316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</w:t>
            </w:r>
          </w:p>
          <w:p w:rsidR="0070316D" w:rsidRPr="00627BCF" w:rsidRDefault="0070316D" w:rsidP="00E974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Н.М., </w:t>
            </w:r>
            <w:proofErr w:type="spellStart"/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</w:p>
        </w:tc>
      </w:tr>
      <w:tr w:rsidR="009845C3" w:rsidRPr="00627BCF" w:rsidTr="003F2EDE">
        <w:tc>
          <w:tcPr>
            <w:tcW w:w="2552" w:type="dxa"/>
            <w:vMerge w:val="restart"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Межъепархиальные Рождественские образовательные чтения </w:t>
            </w:r>
          </w:p>
        </w:tc>
        <w:tc>
          <w:tcPr>
            <w:tcW w:w="3260" w:type="dxa"/>
          </w:tcPr>
          <w:p w:rsidR="009845C3" w:rsidRPr="00627BCF" w:rsidRDefault="00B565C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пдо</w:t>
            </w:r>
          </w:p>
        </w:tc>
        <w:tc>
          <w:tcPr>
            <w:tcW w:w="3119" w:type="dxa"/>
          </w:tcPr>
          <w:p w:rsidR="009845C3" w:rsidRPr="00627BCF" w:rsidRDefault="00B565C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пдо</w:t>
            </w: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педагогического мастерства «Калейдоскоп творческих идей</w:t>
            </w: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БелОЦ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Ю)ТТ.</w:t>
            </w:r>
          </w:p>
        </w:tc>
        <w:tc>
          <w:tcPr>
            <w:tcW w:w="3260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5C3" w:rsidRPr="00627BCF" w:rsidRDefault="00AA0AE1" w:rsidP="00AE0132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Бондарь В.И.,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AA0AE1" w:rsidRPr="00627BCF" w:rsidRDefault="00AA0AE1" w:rsidP="00AE0132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Соколова Н.М., пдо</w:t>
            </w:r>
          </w:p>
          <w:p w:rsidR="00AA0AE1" w:rsidRPr="00627BCF" w:rsidRDefault="00AA0AE1" w:rsidP="00AE0132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пдо</w:t>
            </w: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B565CD" w:rsidP="005F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845C3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курсов БелИРО (руководителей (директоров, заместителей директоров учреждений) дополнительного образования)</w:t>
            </w:r>
          </w:p>
          <w:p w:rsidR="009845C3" w:rsidRPr="00627BCF" w:rsidRDefault="009845C3" w:rsidP="005F4B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5C3" w:rsidRPr="00627BCF" w:rsidRDefault="00E643CD" w:rsidP="007F582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</w:t>
            </w:r>
          </w:p>
          <w:p w:rsidR="00E643CD" w:rsidRPr="00627BCF" w:rsidRDefault="00E643CD" w:rsidP="007F582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E643CD" w:rsidRPr="00627BCF" w:rsidRDefault="00E643CD" w:rsidP="007F582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Кузьменко Н.А., Дзерович М.А., Байбаков А.А.</w:t>
            </w:r>
          </w:p>
          <w:p w:rsidR="00E643CD" w:rsidRPr="00627BCF" w:rsidRDefault="00E643CD" w:rsidP="007F582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подразделений:</w:t>
            </w:r>
          </w:p>
          <w:p w:rsidR="00E643CD" w:rsidRPr="00627BCF" w:rsidRDefault="003F2EDE" w:rsidP="007F582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Токарев Г.Н.,</w:t>
            </w:r>
            <w:r w:rsidR="007F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CD" w:rsidRPr="00627BCF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845C3" w:rsidRPr="00627BCF" w:rsidTr="003F2EDE">
        <w:tc>
          <w:tcPr>
            <w:tcW w:w="2552" w:type="dxa"/>
            <w:vMerge w:val="restart"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iCs/>
                <w:sz w:val="24"/>
                <w:szCs w:val="24"/>
              </w:rPr>
              <w:t>На региональном, федеральном, международном  уровнях</w:t>
            </w:r>
          </w:p>
        </w:tc>
        <w:tc>
          <w:tcPr>
            <w:tcW w:w="5670" w:type="dxa"/>
          </w:tcPr>
          <w:p w:rsidR="009845C3" w:rsidRPr="00627BCF" w:rsidRDefault="009845C3" w:rsidP="00AE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форум Задонские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Свято-Тихоновские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чтения.</w:t>
            </w:r>
          </w:p>
        </w:tc>
        <w:tc>
          <w:tcPr>
            <w:tcW w:w="3260" w:type="dxa"/>
          </w:tcPr>
          <w:p w:rsidR="009845C3" w:rsidRPr="00627BCF" w:rsidRDefault="0037787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пдо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Вторая региональная научно-практическая конференция «Инновационная образовательная деятельность: региональный аспект».</w:t>
            </w:r>
          </w:p>
        </w:tc>
        <w:tc>
          <w:tcPr>
            <w:tcW w:w="3260" w:type="dxa"/>
          </w:tcPr>
          <w:p w:rsidR="00B565CD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директор;</w:t>
            </w:r>
          </w:p>
          <w:p w:rsidR="009845C3" w:rsidRPr="00627BCF" w:rsidRDefault="00B565CD" w:rsidP="00B565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заочная конференция «Основные направления использования здоровьесберегающих технологий в воспитательно-образовательном пространстве образовательного учреждения».</w:t>
            </w:r>
          </w:p>
        </w:tc>
        <w:tc>
          <w:tcPr>
            <w:tcW w:w="3260" w:type="dxa"/>
          </w:tcPr>
          <w:p w:rsidR="009845C3" w:rsidRPr="00627BCF" w:rsidRDefault="00B565C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Кузьменко Н.А., заместитель директора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«Повышение интереса детей и молодежи к инженерному образованию».</w:t>
            </w:r>
          </w:p>
        </w:tc>
        <w:tc>
          <w:tcPr>
            <w:tcW w:w="3260" w:type="dxa"/>
          </w:tcPr>
          <w:p w:rsidR="009845C3" w:rsidRPr="00627BCF" w:rsidRDefault="0037787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  <w:tc>
          <w:tcPr>
            <w:tcW w:w="3119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3" w:rsidRPr="00627BCF" w:rsidTr="003F2EDE">
        <w:tc>
          <w:tcPr>
            <w:tcW w:w="2552" w:type="dxa"/>
            <w:vMerge/>
          </w:tcPr>
          <w:p w:rsidR="009845C3" w:rsidRPr="00627BCF" w:rsidRDefault="009845C3" w:rsidP="00BC00C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845C3" w:rsidRPr="00627BCF" w:rsidRDefault="009845C3" w:rsidP="0095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«Актуальные вопросы современной педагогики»</w:t>
            </w:r>
          </w:p>
        </w:tc>
        <w:tc>
          <w:tcPr>
            <w:tcW w:w="3260" w:type="dxa"/>
          </w:tcPr>
          <w:p w:rsidR="009845C3" w:rsidRPr="00627BCF" w:rsidRDefault="009845C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5C3" w:rsidRPr="00627BCF" w:rsidRDefault="001F0CF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</w:t>
            </w:r>
          </w:p>
          <w:p w:rsidR="001F0CF3" w:rsidRPr="00627BCF" w:rsidRDefault="001F0CF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="00E974C1" w:rsidRPr="0062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CF3" w:rsidRPr="00627BCF" w:rsidRDefault="001F0CF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BB16EE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16EE" w:rsidRPr="00627BC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</w:tbl>
    <w:p w:rsidR="00E974C1" w:rsidRDefault="00E974C1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7779" w:rsidRDefault="00767779" w:rsidP="007677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2">
        <w:rPr>
          <w:rFonts w:ascii="Times New Roman" w:hAnsi="Times New Roman" w:cs="Times New Roman"/>
          <w:sz w:val="28"/>
          <w:szCs w:val="28"/>
        </w:rPr>
        <w:lastRenderedPageBreak/>
        <w:t>2.9.</w:t>
      </w:r>
      <w:r>
        <w:rPr>
          <w:rFonts w:ascii="Times New Roman" w:hAnsi="Times New Roman" w:cs="Times New Roman"/>
          <w:sz w:val="28"/>
          <w:szCs w:val="28"/>
        </w:rPr>
        <w:t xml:space="preserve"> Открытость информации о деятельности учреждения (наличие сайта и его соответствие нормативу; публикации в средствах массовой информации и т.п.).</w:t>
      </w:r>
    </w:p>
    <w:p w:rsidR="00767779" w:rsidRDefault="00217F6A" w:rsidP="007677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7779" w:rsidRPr="0060167D">
          <w:rPr>
            <w:rStyle w:val="a9"/>
            <w:rFonts w:ascii="Times New Roman" w:hAnsi="Times New Roman" w:cs="Times New Roman"/>
            <w:sz w:val="28"/>
            <w:szCs w:val="28"/>
          </w:rPr>
          <w:t>http://sut.uobr.ru/</w:t>
        </w:r>
      </w:hyperlink>
      <w:r w:rsidR="00767779">
        <w:rPr>
          <w:rFonts w:ascii="Times New Roman" w:hAnsi="Times New Roman" w:cs="Times New Roman"/>
          <w:sz w:val="28"/>
          <w:szCs w:val="28"/>
        </w:rPr>
        <w:t xml:space="preserve">  - официальный сайт учреждения прошел в феврале 2014 года проверку ОГБУ «Белгородский региональный центр оценки качества образования», в ходе которой были выявлены и устранены следующие замечания:</w:t>
      </w:r>
    </w:p>
    <w:p w:rsidR="00767779" w:rsidRDefault="00767779" w:rsidP="007677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информации о структуре ОУ;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копии ПФХД 2014;</w:t>
      </w:r>
    </w:p>
    <w:p w:rsidR="00767779" w:rsidRDefault="00767779" w:rsidP="007677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уровнях образования, о нормативном сроке и формах обучения, копии рабочих программ.</w:t>
      </w:r>
    </w:p>
    <w:p w:rsidR="00767779" w:rsidRDefault="00767779" w:rsidP="007677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календарного учебного графика. </w:t>
      </w:r>
    </w:p>
    <w:p w:rsidR="00E974C1" w:rsidRPr="00E974C1" w:rsidRDefault="00E974C1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64FB" w:rsidRPr="00F26758" w:rsidRDefault="00980743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58">
        <w:rPr>
          <w:rFonts w:ascii="Times New Roman" w:hAnsi="Times New Roman" w:cs="Times New Roman"/>
          <w:sz w:val="28"/>
          <w:szCs w:val="28"/>
        </w:rPr>
        <w:t xml:space="preserve">2.10. </w:t>
      </w:r>
      <w:r w:rsidR="0057261E" w:rsidRPr="00F26758">
        <w:rPr>
          <w:rFonts w:ascii="Times New Roman" w:hAnsi="Times New Roman" w:cs="Times New Roman"/>
          <w:sz w:val="28"/>
          <w:szCs w:val="28"/>
        </w:rPr>
        <w:t>Результативность деятельности учреждения (рейтинг, наличие грамот, дипломов и благодарностей от органов власти, местного самоуправления, общественных организаций, социальных партнеров и т.д.).</w:t>
      </w:r>
    </w:p>
    <w:p w:rsidR="00936512" w:rsidRDefault="00936512" w:rsidP="009365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2013-2014 учебного года учреждение завоевало 2 место в областном рейтинге среди учреждений дополнительного образования технической направленности.</w:t>
      </w:r>
    </w:p>
    <w:p w:rsidR="00E974C1" w:rsidRDefault="00E974C1" w:rsidP="009365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2014 года учреждение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прошло областное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награждено материальной помощью.</w:t>
      </w:r>
    </w:p>
    <w:p w:rsidR="0057261E" w:rsidRPr="00237CDB" w:rsidRDefault="0057261E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61E" w:rsidRDefault="0057261E" w:rsidP="0057261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19254C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учебного процесса,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содержания и качества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577C" w:rsidRDefault="0019254C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4C">
        <w:rPr>
          <w:rFonts w:ascii="Times New Roman" w:hAnsi="Times New Roman" w:cs="Times New Roman"/>
          <w:sz w:val="28"/>
          <w:szCs w:val="28"/>
        </w:rPr>
        <w:t>3.1.</w:t>
      </w:r>
      <w:r w:rsidRPr="00A6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7C" w:rsidRPr="00F65FC2">
        <w:rPr>
          <w:rFonts w:ascii="Times New Roman" w:hAnsi="Times New Roman" w:cs="Times New Roman"/>
          <w:sz w:val="28"/>
          <w:szCs w:val="28"/>
        </w:rPr>
        <w:t xml:space="preserve">Учебный план: </w:t>
      </w:r>
    </w:p>
    <w:p w:rsidR="00A8577C" w:rsidRPr="007F5824" w:rsidRDefault="00A8577C" w:rsidP="00A8577C">
      <w:pPr>
        <w:pStyle w:val="a5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746" w:type="dxa"/>
        <w:tblLook w:val="04A0"/>
      </w:tblPr>
      <w:tblGrid>
        <w:gridCol w:w="11448"/>
        <w:gridCol w:w="977"/>
        <w:gridCol w:w="1350"/>
        <w:gridCol w:w="971"/>
      </w:tblGrid>
      <w:tr w:rsidR="00A8577C" w:rsidRPr="00627BCF" w:rsidTr="007A4F39">
        <w:tc>
          <w:tcPr>
            <w:tcW w:w="11448" w:type="dxa"/>
          </w:tcPr>
          <w:p w:rsidR="00A8577C" w:rsidRPr="00627BCF" w:rsidRDefault="00A8577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</w:tcPr>
          <w:p w:rsidR="00A8577C" w:rsidRPr="00627BCF" w:rsidRDefault="00A8577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A8577C" w:rsidRPr="00627BCF" w:rsidRDefault="00A8577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71" w:type="dxa"/>
          </w:tcPr>
          <w:p w:rsidR="00A8577C" w:rsidRPr="00627BCF" w:rsidRDefault="00A8577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577C" w:rsidRPr="00627BCF" w:rsidTr="007A4F39">
        <w:tc>
          <w:tcPr>
            <w:tcW w:w="11448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документов.</w:t>
            </w:r>
          </w:p>
        </w:tc>
        <w:tc>
          <w:tcPr>
            <w:tcW w:w="977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8577C" w:rsidRPr="00627BCF" w:rsidRDefault="0076777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577C" w:rsidRPr="00627BCF" w:rsidTr="007A4F39">
        <w:tc>
          <w:tcPr>
            <w:tcW w:w="11448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образовательной программе МОУ ДОД СЮТ</w:t>
            </w:r>
          </w:p>
        </w:tc>
        <w:tc>
          <w:tcPr>
            <w:tcW w:w="977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8577C" w:rsidRPr="00627BCF" w:rsidRDefault="0076777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577C" w:rsidRPr="00627BCF" w:rsidTr="007A4F39">
        <w:tc>
          <w:tcPr>
            <w:tcW w:w="11448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требований СанПиНа в частях:</w:t>
            </w:r>
          </w:p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- максимальному объёму учебной нагрузки;</w:t>
            </w:r>
          </w:p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количеству 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объединении.</w:t>
            </w:r>
          </w:p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8577C" w:rsidRPr="00627BCF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79" w:rsidRPr="00627BCF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1E7A" w:rsidRPr="00627BCF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577C" w:rsidRDefault="00A8577C" w:rsidP="0019254C">
      <w:pPr>
        <w:pStyle w:val="a5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5824" w:rsidRDefault="007F5824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824" w:rsidRDefault="007F5824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824" w:rsidRDefault="007F5824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824" w:rsidRDefault="007F5824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4C" w:rsidRDefault="00A8577C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65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FC2">
        <w:rPr>
          <w:rFonts w:ascii="Times New Roman" w:hAnsi="Times New Roman" w:cs="Times New Roman"/>
          <w:sz w:val="28"/>
          <w:szCs w:val="28"/>
        </w:rPr>
        <w:t xml:space="preserve">. </w:t>
      </w:r>
      <w:r w:rsidR="0019254C" w:rsidRPr="0019254C">
        <w:rPr>
          <w:rFonts w:ascii="Times New Roman" w:hAnsi="Times New Roman" w:cs="Times New Roman"/>
          <w:sz w:val="28"/>
          <w:szCs w:val="28"/>
        </w:rPr>
        <w:t>Дополнительные</w:t>
      </w:r>
      <w:r w:rsidR="0019254C">
        <w:rPr>
          <w:rFonts w:ascii="Times New Roman" w:hAnsi="Times New Roman" w:cs="Times New Roman"/>
          <w:sz w:val="28"/>
          <w:szCs w:val="28"/>
        </w:rPr>
        <w:t xml:space="preserve"> общеобразовательные (общеразвивающие) </w:t>
      </w:r>
      <w:r w:rsidR="00F65FC2">
        <w:rPr>
          <w:rFonts w:ascii="Times New Roman" w:hAnsi="Times New Roman" w:cs="Times New Roman"/>
          <w:sz w:val="28"/>
          <w:szCs w:val="28"/>
        </w:rPr>
        <w:t>программы, реализуемые в МОУ ДОД СЮТ в текущем году:</w:t>
      </w:r>
    </w:p>
    <w:tbl>
      <w:tblPr>
        <w:tblW w:w="14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33"/>
        <w:gridCol w:w="2126"/>
        <w:gridCol w:w="1276"/>
        <w:gridCol w:w="2551"/>
        <w:gridCol w:w="1134"/>
        <w:gridCol w:w="1134"/>
        <w:gridCol w:w="992"/>
        <w:gridCol w:w="1134"/>
        <w:gridCol w:w="709"/>
        <w:gridCol w:w="628"/>
      </w:tblGrid>
      <w:tr w:rsidR="00A65349" w:rsidRPr="00627BCF" w:rsidTr="007F5824">
        <w:trPr>
          <w:trHeight w:val="14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Ф.И.О.  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Соответствие записи в журнале учебному плану в части темы и кол-ву часов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Наличие УМК</w:t>
            </w:r>
          </w:p>
        </w:tc>
      </w:tr>
      <w:tr w:rsidR="00A65349" w:rsidRPr="00627BCF" w:rsidTr="00A65349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F65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5349" w:rsidRPr="00627BCF" w:rsidTr="00A65349">
        <w:trPr>
          <w:trHeight w:val="224"/>
        </w:trPr>
        <w:tc>
          <w:tcPr>
            <w:tcW w:w="1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A422FE" w:rsidRPr="0062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Самоделки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Иньшина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Иголочка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Канищева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Плакуненко В.А.,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Автомоделизм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Иванцов С.М.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182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Тайфун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182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182" w:rsidRPr="00627BCF" w:rsidRDefault="0049418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182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073300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073300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</w:p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Токарь Т.В.,</w:t>
            </w:r>
          </w:p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Пчелкина С.А.</w:t>
            </w:r>
            <w:r w:rsidR="00EC1C1D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О.М.,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EE6883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EE6883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300" w:rsidRPr="00627BCF" w:rsidRDefault="0007330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300" w:rsidRPr="00627BCF" w:rsidRDefault="00EE6883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Крикунова В.А.,</w:t>
            </w:r>
          </w:p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Клименко Е.Н.,</w:t>
            </w:r>
          </w:p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Попова Н.Н.,</w:t>
            </w:r>
          </w:p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Бабич Э.Б.,</w:t>
            </w:r>
          </w:p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Бахмутская Е.В.,</w:t>
            </w:r>
          </w:p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Денисов Ю.А.,</w:t>
            </w:r>
          </w:p>
          <w:p w:rsidR="00976BF0" w:rsidRPr="00627BCF" w:rsidRDefault="00976BF0" w:rsidP="00976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Лаврова Е.С.</w:t>
            </w:r>
          </w:p>
          <w:p w:rsidR="00910F37" w:rsidRPr="00627BCF" w:rsidRDefault="00910F37" w:rsidP="00976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Данилова О.Г.</w:t>
            </w:r>
          </w:p>
          <w:p w:rsidR="00910F37" w:rsidRPr="00627BCF" w:rsidRDefault="00910F37" w:rsidP="00976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BF0" w:rsidRPr="00627BCF" w:rsidRDefault="00976BF0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1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Черевко И.К.,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Кукина Р.Х.,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Тесленко С.Б.,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Прокопенко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Столяр-конструктор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Стадник В.К.,</w:t>
            </w:r>
          </w:p>
          <w:p w:rsidR="00A64127" w:rsidRPr="00627BCF" w:rsidRDefault="00A64127" w:rsidP="001E6D75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Сыроватченко В.Н.,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Алексеенко Ю.Н.,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Сегодин А.В.,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Полищук Т.Н.,</w:t>
            </w:r>
          </w:p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Восковский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EC1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C1D"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4127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Гламазда О.М.,</w:t>
            </w:r>
          </w:p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Денисова А.Б.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EC1C1D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127" w:rsidRPr="00627BCF" w:rsidRDefault="00A6412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2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A65349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Пчелкина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14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2D2917" w:rsidP="007A4F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Построй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EC1C1D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917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917" w:rsidRPr="00627BCF" w:rsidRDefault="002D291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917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Технорята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EC1C1D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Зернышки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Дзерович М.А.,</w:t>
            </w:r>
          </w:p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Каминская Е.А.,</w:t>
            </w:r>
          </w:p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Суконкина Г.В.,</w:t>
            </w:r>
          </w:p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Чернышова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EC1C1D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D2" w:rsidRPr="00627BCF" w:rsidRDefault="00BB22D2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Стильные штучки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B1FD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A653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37" w:rsidRPr="00627BCF" w:rsidRDefault="00910F37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5349" w:rsidRPr="00627BCF" w:rsidTr="00A65349">
        <w:tc>
          <w:tcPr>
            <w:tcW w:w="14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Авторские –</w:t>
            </w:r>
            <w:r w:rsidR="00AA3564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экспериментальные – </w:t>
            </w:r>
            <w:r w:rsidR="00AA3564" w:rsidRPr="0062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, модифицированные - </w:t>
            </w:r>
            <w:r w:rsidR="00AA3564" w:rsidRPr="00627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, типовые</w:t>
            </w:r>
            <w:r w:rsidR="00AA3564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</w:p>
          <w:p w:rsidR="00A422FE" w:rsidRPr="007F5824" w:rsidRDefault="00A422FE" w:rsidP="007A4F3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49" w:rsidRPr="00627BCF" w:rsidTr="00A65349">
        <w:tc>
          <w:tcPr>
            <w:tcW w:w="14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627BCF" w:rsidRDefault="00A422FE" w:rsidP="007A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образовательных программ дополнительного образования детей по годам обучения:</w:t>
            </w:r>
          </w:p>
          <w:p w:rsidR="00A422FE" w:rsidRPr="00627BCF" w:rsidRDefault="00A422FE" w:rsidP="00872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первого года обучения</w:t>
            </w:r>
            <w:r w:rsidR="0087284B"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; второго </w:t>
            </w:r>
            <w:r w:rsidR="0087284B" w:rsidRPr="00627BCF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; третьего </w:t>
            </w:r>
            <w:r w:rsidR="0087284B" w:rsidRPr="00627B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F5824" w:rsidRPr="007F5824" w:rsidRDefault="005B7CDB" w:rsidP="007B1FD3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254C" w:rsidRDefault="005B7CDB" w:rsidP="007B1F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7CD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4C" w:rsidRPr="005B7CDB">
        <w:rPr>
          <w:rFonts w:ascii="Times New Roman" w:hAnsi="Times New Roman" w:cs="Times New Roman"/>
          <w:sz w:val="28"/>
          <w:szCs w:val="28"/>
        </w:rPr>
        <w:t>Рабочие программы учебных курсов, предметов, дисциплин (модулей):</w:t>
      </w:r>
    </w:p>
    <w:p w:rsidR="005B7CDB" w:rsidRPr="005B7CDB" w:rsidRDefault="005B7CDB" w:rsidP="0019254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4850" w:type="dxa"/>
        <w:tblLook w:val="04A0"/>
      </w:tblPr>
      <w:tblGrid>
        <w:gridCol w:w="11165"/>
        <w:gridCol w:w="3685"/>
      </w:tblGrid>
      <w:tr w:rsidR="0019254C" w:rsidRPr="00A61A9A" w:rsidTr="007A4F39">
        <w:tc>
          <w:tcPr>
            <w:tcW w:w="11165" w:type="dxa"/>
          </w:tcPr>
          <w:p w:rsidR="0019254C" w:rsidRPr="00A61A9A" w:rsidRDefault="0019254C" w:rsidP="005B7C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19254C" w:rsidRPr="00A61A9A" w:rsidRDefault="0019254C" w:rsidP="005B7C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A"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19254C" w:rsidRPr="00A61A9A" w:rsidTr="007A4F39">
        <w:tc>
          <w:tcPr>
            <w:tcW w:w="11165" w:type="dxa"/>
          </w:tcPr>
          <w:p w:rsidR="0019254C" w:rsidRPr="00A61A9A" w:rsidRDefault="0019254C" w:rsidP="007A4F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A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</w:t>
            </w:r>
          </w:p>
        </w:tc>
        <w:tc>
          <w:tcPr>
            <w:tcW w:w="3685" w:type="dxa"/>
          </w:tcPr>
          <w:p w:rsidR="0019254C" w:rsidRPr="001D018D" w:rsidRDefault="001D018D" w:rsidP="008341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8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9254C" w:rsidRPr="00A61A9A" w:rsidTr="007A4F39">
        <w:tc>
          <w:tcPr>
            <w:tcW w:w="11165" w:type="dxa"/>
          </w:tcPr>
          <w:p w:rsidR="0019254C" w:rsidRPr="00A61A9A" w:rsidRDefault="0019254C" w:rsidP="007A4F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A">
              <w:rPr>
                <w:rFonts w:ascii="Times New Roman" w:hAnsi="Times New Roman" w:cs="Times New Roman"/>
                <w:sz w:val="28"/>
                <w:szCs w:val="28"/>
              </w:rPr>
              <w:t>Реализация рабочих программ в соответствии с учебными планами и графиком учебного процесса (% от общего объёма).</w:t>
            </w:r>
          </w:p>
        </w:tc>
        <w:tc>
          <w:tcPr>
            <w:tcW w:w="3685" w:type="dxa"/>
          </w:tcPr>
          <w:p w:rsidR="0019254C" w:rsidRPr="00A61A9A" w:rsidRDefault="00834129" w:rsidP="008341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9254C" w:rsidRDefault="005B7CDB" w:rsidP="005B7C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254C" w:rsidRPr="005B7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254C" w:rsidRPr="005B7CDB">
        <w:rPr>
          <w:rFonts w:ascii="Times New Roman" w:hAnsi="Times New Roman" w:cs="Times New Roman"/>
          <w:sz w:val="28"/>
          <w:szCs w:val="28"/>
        </w:rPr>
        <w:t>. Расписание учебных занятий:</w:t>
      </w:r>
    </w:p>
    <w:p w:rsidR="005B7CDB" w:rsidRPr="005B7CDB" w:rsidRDefault="005B7CDB" w:rsidP="005B7CDB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11" w:type="dxa"/>
        <w:tblLook w:val="04A0"/>
      </w:tblPr>
      <w:tblGrid>
        <w:gridCol w:w="3147"/>
        <w:gridCol w:w="8585"/>
        <w:gridCol w:w="836"/>
        <w:gridCol w:w="1350"/>
        <w:gridCol w:w="993"/>
      </w:tblGrid>
      <w:tr w:rsidR="005B7CDB" w:rsidRPr="007F5824" w:rsidTr="005B7CDB">
        <w:trPr>
          <w:trHeight w:val="654"/>
        </w:trPr>
        <w:tc>
          <w:tcPr>
            <w:tcW w:w="11732" w:type="dxa"/>
            <w:gridSpan w:val="2"/>
          </w:tcPr>
          <w:p w:rsidR="005B7CDB" w:rsidRPr="007F5824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36" w:type="dxa"/>
          </w:tcPr>
          <w:p w:rsidR="005B7CDB" w:rsidRPr="007F5824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5B7CDB" w:rsidRPr="007F5824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93" w:type="dxa"/>
          </w:tcPr>
          <w:p w:rsidR="005B7CDB" w:rsidRPr="007F5824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c>
          <w:tcPr>
            <w:tcW w:w="11732" w:type="dxa"/>
            <w:gridSpan w:val="2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c>
          <w:tcPr>
            <w:tcW w:w="11732" w:type="dxa"/>
            <w:gridSpan w:val="2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расписания занятий режиму работы ОУ, Уставу и требованиям СанПиН. 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c>
          <w:tcPr>
            <w:tcW w:w="11732" w:type="dxa"/>
            <w:gridSpan w:val="2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между учебными занятиями составляет не менее 10 минут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rPr>
          <w:trHeight w:val="328"/>
        </w:trPr>
        <w:tc>
          <w:tcPr>
            <w:tcW w:w="3147" w:type="dxa"/>
            <w:vMerge w:val="restart"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расписания занятий учебному плану в части:</w:t>
            </w:r>
          </w:p>
        </w:tc>
        <w:tc>
          <w:tcPr>
            <w:tcW w:w="8585" w:type="dxa"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направленностей 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rPr>
          <w:trHeight w:val="276"/>
        </w:trPr>
        <w:tc>
          <w:tcPr>
            <w:tcW w:w="3147" w:type="dxa"/>
            <w:vMerge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количества часов в расписании занятий и учебном плане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rPr>
          <w:trHeight w:val="872"/>
        </w:trPr>
        <w:tc>
          <w:tcPr>
            <w:tcW w:w="3147" w:type="dxa"/>
            <w:vMerge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предельно допустимой аудиторной учебной нагрузки и объема времени, отведенного учебным планом образовательного учреждения для реализации дополнительных общеобразовательных программ 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7F5824" w:rsidTr="005B7CDB">
        <w:trPr>
          <w:trHeight w:val="342"/>
        </w:trPr>
        <w:tc>
          <w:tcPr>
            <w:tcW w:w="3147" w:type="dxa"/>
            <w:vMerge/>
          </w:tcPr>
          <w:p w:rsidR="005B7CDB" w:rsidRPr="007F5824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реализации индивидуальных учебных планов</w:t>
            </w:r>
          </w:p>
        </w:tc>
        <w:tc>
          <w:tcPr>
            <w:tcW w:w="836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7F5824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7F5824" w:rsidRDefault="00DA1E7A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7534" w:rsidRDefault="00707534" w:rsidP="0019254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54C" w:rsidRDefault="00047C65" w:rsidP="007075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34">
        <w:rPr>
          <w:rFonts w:ascii="Times New Roman" w:hAnsi="Times New Roman" w:cs="Times New Roman"/>
          <w:sz w:val="28"/>
          <w:szCs w:val="28"/>
        </w:rPr>
        <w:t>.</w:t>
      </w:r>
      <w:r w:rsidR="0019254C" w:rsidRPr="00707534">
        <w:rPr>
          <w:rFonts w:ascii="Times New Roman" w:hAnsi="Times New Roman" w:cs="Times New Roman"/>
          <w:sz w:val="28"/>
          <w:szCs w:val="28"/>
        </w:rPr>
        <w:t xml:space="preserve">5. Качество подготовки обучающихся и выпускников: </w:t>
      </w:r>
    </w:p>
    <w:p w:rsidR="00DA393F" w:rsidRPr="007242B9" w:rsidRDefault="00DA393F" w:rsidP="00707534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3085"/>
        <w:gridCol w:w="1701"/>
        <w:gridCol w:w="1418"/>
        <w:gridCol w:w="1559"/>
        <w:gridCol w:w="5103"/>
        <w:gridCol w:w="1984"/>
      </w:tblGrid>
      <w:tr w:rsidR="002224D6" w:rsidRPr="005826ED" w:rsidTr="002224D6">
        <w:tc>
          <w:tcPr>
            <w:tcW w:w="3085" w:type="dxa"/>
            <w:vMerge w:val="restart"/>
          </w:tcPr>
          <w:p w:rsidR="002224D6" w:rsidRPr="005826ED" w:rsidRDefault="002224D6" w:rsidP="001D01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Результаты (динамика) институционального мониторинга качества образования</w:t>
            </w:r>
          </w:p>
        </w:tc>
        <w:tc>
          <w:tcPr>
            <w:tcW w:w="4678" w:type="dxa"/>
            <w:gridSpan w:val="3"/>
          </w:tcPr>
          <w:p w:rsidR="002224D6" w:rsidRPr="005826ED" w:rsidRDefault="002224D6" w:rsidP="008B12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Победители массовых мероприятий за 3 последних года</w:t>
            </w:r>
          </w:p>
        </w:tc>
        <w:tc>
          <w:tcPr>
            <w:tcW w:w="5103" w:type="dxa"/>
            <w:vMerge w:val="restart"/>
          </w:tcPr>
          <w:p w:rsidR="002224D6" w:rsidRPr="005826ED" w:rsidRDefault="002224D6" w:rsidP="008B12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6439" cy="1776047"/>
                  <wp:effectExtent l="0" t="0" r="635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</w:tcPr>
          <w:p w:rsidR="002224D6" w:rsidRPr="005826ED" w:rsidRDefault="002224D6" w:rsidP="008B1240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6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Выводы</w:t>
            </w:r>
          </w:p>
        </w:tc>
      </w:tr>
      <w:tr w:rsidR="002224D6" w:rsidRPr="005826ED" w:rsidTr="002224D6">
        <w:tc>
          <w:tcPr>
            <w:tcW w:w="3085" w:type="dxa"/>
            <w:vMerge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6" w:rsidRPr="005826ED" w:rsidRDefault="002224D6" w:rsidP="00DA39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58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224D6" w:rsidRPr="005826ED" w:rsidRDefault="002224D6" w:rsidP="00DA39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8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2224D6" w:rsidRPr="005826ED" w:rsidRDefault="002224D6" w:rsidP="00DA39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8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03" w:type="dxa"/>
            <w:vMerge/>
          </w:tcPr>
          <w:p w:rsidR="002224D6" w:rsidRPr="005826ED" w:rsidRDefault="002224D6" w:rsidP="00DA39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4D6" w:rsidRPr="005826ED" w:rsidRDefault="002224D6" w:rsidP="00DA39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D6" w:rsidRPr="005826ED" w:rsidTr="002224D6">
        <w:trPr>
          <w:trHeight w:val="953"/>
        </w:trPr>
        <w:tc>
          <w:tcPr>
            <w:tcW w:w="3085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</w:tcPr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1 мест-  34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 мест-  20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3 мест-  20</w:t>
            </w:r>
          </w:p>
        </w:tc>
        <w:tc>
          <w:tcPr>
            <w:tcW w:w="1418" w:type="dxa"/>
          </w:tcPr>
          <w:p w:rsidR="002224D6" w:rsidRPr="005826ED" w:rsidRDefault="002224D6" w:rsidP="00DA3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1 мест-  27</w:t>
            </w:r>
          </w:p>
          <w:p w:rsidR="002224D6" w:rsidRPr="005826ED" w:rsidRDefault="002224D6" w:rsidP="00DA3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2 мест-  22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3 мест-  26</w:t>
            </w:r>
          </w:p>
        </w:tc>
        <w:tc>
          <w:tcPr>
            <w:tcW w:w="1559" w:type="dxa"/>
          </w:tcPr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1 мест-  15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 мест-  15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3 мест-  15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4D6" w:rsidRPr="005826ED" w:rsidRDefault="002224D6" w:rsidP="002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5826ED" w:rsidRPr="005826ED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</w:t>
            </w: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</w:t>
            </w:r>
          </w:p>
        </w:tc>
      </w:tr>
      <w:tr w:rsidR="002224D6" w:rsidRPr="005826ED" w:rsidTr="002224D6">
        <w:tc>
          <w:tcPr>
            <w:tcW w:w="3085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областном уровне</w:t>
            </w:r>
          </w:p>
        </w:tc>
        <w:tc>
          <w:tcPr>
            <w:tcW w:w="1701" w:type="dxa"/>
          </w:tcPr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 xml:space="preserve">1 мест- 3 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 xml:space="preserve">2 мест- 8  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3 мест- 7</w:t>
            </w:r>
          </w:p>
        </w:tc>
        <w:tc>
          <w:tcPr>
            <w:tcW w:w="1418" w:type="dxa"/>
          </w:tcPr>
          <w:p w:rsidR="002224D6" w:rsidRPr="005826ED" w:rsidRDefault="002224D6" w:rsidP="00DA3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мест- 4 </w:t>
            </w:r>
          </w:p>
          <w:p w:rsidR="002224D6" w:rsidRPr="005826ED" w:rsidRDefault="002224D6" w:rsidP="00DA3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2мест-4                       3 мест- 9</w:t>
            </w:r>
          </w:p>
        </w:tc>
        <w:tc>
          <w:tcPr>
            <w:tcW w:w="1559" w:type="dxa"/>
          </w:tcPr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1 мест- 3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 мест- 8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3 мест- 3</w:t>
            </w:r>
          </w:p>
        </w:tc>
        <w:tc>
          <w:tcPr>
            <w:tcW w:w="5103" w:type="dxa"/>
          </w:tcPr>
          <w:p w:rsidR="002224D6" w:rsidRPr="005826ED" w:rsidRDefault="002224D6" w:rsidP="002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6438" cy="1793631"/>
                  <wp:effectExtent l="0" t="0" r="6350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224D6" w:rsidRPr="005826ED" w:rsidRDefault="005826ED" w:rsidP="005826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Наблюдается незначительное снижение показателей</w:t>
            </w:r>
          </w:p>
        </w:tc>
      </w:tr>
      <w:tr w:rsidR="002224D6" w:rsidRPr="005826ED" w:rsidTr="002224D6">
        <w:trPr>
          <w:trHeight w:val="2846"/>
        </w:trPr>
        <w:tc>
          <w:tcPr>
            <w:tcW w:w="3085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701" w:type="dxa"/>
          </w:tcPr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1 мест-   24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2 мест-   17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3 мест-   31</w:t>
            </w:r>
          </w:p>
        </w:tc>
        <w:tc>
          <w:tcPr>
            <w:tcW w:w="1418" w:type="dxa"/>
          </w:tcPr>
          <w:p w:rsidR="002224D6" w:rsidRPr="005826ED" w:rsidRDefault="002224D6" w:rsidP="00DA3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1 мест-   28</w:t>
            </w:r>
          </w:p>
          <w:p w:rsidR="002224D6" w:rsidRPr="005826ED" w:rsidRDefault="002224D6" w:rsidP="00DA3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2 мест-   33</w:t>
            </w:r>
          </w:p>
          <w:p w:rsidR="002224D6" w:rsidRPr="005826ED" w:rsidRDefault="002224D6" w:rsidP="00DA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3 мест-   24</w:t>
            </w:r>
          </w:p>
        </w:tc>
        <w:tc>
          <w:tcPr>
            <w:tcW w:w="1559" w:type="dxa"/>
          </w:tcPr>
          <w:p w:rsidR="002224D6" w:rsidRPr="005826ED" w:rsidRDefault="002224D6" w:rsidP="00C71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1 мест-   3</w:t>
            </w: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24D6" w:rsidRPr="005826ED" w:rsidRDefault="002224D6" w:rsidP="00C71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2 мест-   31</w:t>
            </w:r>
          </w:p>
          <w:p w:rsidR="002224D6" w:rsidRPr="005826ED" w:rsidRDefault="002224D6" w:rsidP="00C7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sz w:val="24"/>
                <w:szCs w:val="24"/>
              </w:rPr>
              <w:t>3 мест-   41</w:t>
            </w:r>
          </w:p>
        </w:tc>
        <w:tc>
          <w:tcPr>
            <w:tcW w:w="5103" w:type="dxa"/>
          </w:tcPr>
          <w:p w:rsidR="002224D6" w:rsidRPr="005826ED" w:rsidRDefault="002224D6" w:rsidP="001D0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6438" cy="1793630"/>
                  <wp:effectExtent l="0" t="0" r="6350" b="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224D6" w:rsidRPr="005826ED" w:rsidRDefault="005826ED" w:rsidP="005826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26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Показатели на прежнем уровне</w:t>
            </w:r>
          </w:p>
        </w:tc>
      </w:tr>
      <w:tr w:rsidR="002224D6" w:rsidRPr="005826ED" w:rsidTr="002224D6">
        <w:tc>
          <w:tcPr>
            <w:tcW w:w="3085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6" w:rsidRPr="005826ED" w:rsidRDefault="002224D6" w:rsidP="00DA39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D">
              <w:rPr>
                <w:rFonts w:ascii="Times New Roman" w:hAnsi="Times New Roman" w:cs="Times New Roman"/>
                <w:sz w:val="24"/>
                <w:szCs w:val="24"/>
              </w:rPr>
              <w:t>1 место-   1</w:t>
            </w:r>
          </w:p>
        </w:tc>
        <w:tc>
          <w:tcPr>
            <w:tcW w:w="1559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4D6" w:rsidRPr="005826ED" w:rsidRDefault="002224D6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824" w:rsidRPr="007F5824" w:rsidRDefault="007F5824" w:rsidP="008B1240">
      <w:pPr>
        <w:pStyle w:val="a5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1240" w:rsidRDefault="008B1240" w:rsidP="008B12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B124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качества кадров:</w:t>
      </w:r>
    </w:p>
    <w:p w:rsidR="00362509" w:rsidRPr="007B1FD3" w:rsidRDefault="00362509" w:rsidP="00362509">
      <w:pPr>
        <w:pStyle w:val="a5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C32531">
        <w:rPr>
          <w:rFonts w:ascii="Times New Roman" w:hAnsi="Times New Roman" w:cs="Times New Roman"/>
          <w:sz w:val="28"/>
          <w:szCs w:val="28"/>
        </w:rPr>
        <w:t>4.1.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Style w:val="aa"/>
        <w:tblW w:w="14992" w:type="dxa"/>
        <w:tblLook w:val="04A0"/>
      </w:tblPr>
      <w:tblGrid>
        <w:gridCol w:w="5070"/>
        <w:gridCol w:w="6378"/>
        <w:gridCol w:w="1930"/>
        <w:gridCol w:w="1614"/>
      </w:tblGrid>
      <w:tr w:rsidR="00362509" w:rsidRPr="007F5824" w:rsidTr="00362509">
        <w:tc>
          <w:tcPr>
            <w:tcW w:w="11448" w:type="dxa"/>
            <w:gridSpan w:val="2"/>
          </w:tcPr>
          <w:p w:rsidR="00362509" w:rsidRPr="007F5824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0" w:type="dxa"/>
          </w:tcPr>
          <w:p w:rsidR="00362509" w:rsidRPr="007F5824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4" w:type="dxa"/>
          </w:tcPr>
          <w:p w:rsidR="00362509" w:rsidRPr="007F5824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509" w:rsidRPr="007F5824" w:rsidTr="00362509">
        <w:tc>
          <w:tcPr>
            <w:tcW w:w="11448" w:type="dxa"/>
            <w:gridSpan w:val="2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930" w:type="dxa"/>
          </w:tcPr>
          <w:p w:rsidR="00362509" w:rsidRPr="007F5824" w:rsidRDefault="00F50AD7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4" w:type="dxa"/>
          </w:tcPr>
          <w:p w:rsidR="00362509" w:rsidRPr="007F5824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09" w:rsidRPr="007F5824" w:rsidTr="00362509">
        <w:tc>
          <w:tcPr>
            <w:tcW w:w="11448" w:type="dxa"/>
            <w:gridSpan w:val="2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930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614" w:type="dxa"/>
          </w:tcPr>
          <w:p w:rsidR="00362509" w:rsidRPr="007F5824" w:rsidRDefault="00823257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</w:tr>
      <w:tr w:rsidR="00362509" w:rsidRPr="007F5824" w:rsidTr="00362509">
        <w:tc>
          <w:tcPr>
            <w:tcW w:w="5070" w:type="dxa"/>
            <w:vMerge w:val="restart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ценз педагогических работников </w:t>
            </w:r>
          </w:p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040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специальным </w:t>
            </w:r>
            <w:r w:rsidR="0004084E" w:rsidRPr="007F5824">
              <w:rPr>
                <w:rFonts w:ascii="Times New Roman" w:hAnsi="Times New Roman" w:cs="Times New Roman"/>
                <w:sz w:val="24"/>
                <w:szCs w:val="24"/>
              </w:rPr>
              <w:t>/техническим о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бразованием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362509" w:rsidRPr="007F5824" w:rsidTr="00362509">
        <w:tc>
          <w:tcPr>
            <w:tcW w:w="5070" w:type="dxa"/>
            <w:vMerge w:val="restart"/>
          </w:tcPr>
          <w:p w:rsidR="00362509" w:rsidRPr="007F5824" w:rsidRDefault="00362509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Педагогически работники, имеющие </w:t>
            </w:r>
            <w:r w:rsidRPr="007F582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высшую</w:t>
            </w:r>
          </w:p>
        </w:tc>
        <w:tc>
          <w:tcPr>
            <w:tcW w:w="1930" w:type="dxa"/>
          </w:tcPr>
          <w:p w:rsidR="00362509" w:rsidRPr="007F5824" w:rsidRDefault="0004084E" w:rsidP="00DC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362509" w:rsidRPr="007F5824" w:rsidRDefault="0065128C" w:rsidP="00614F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930" w:type="dxa"/>
          </w:tcPr>
          <w:p w:rsidR="00362509" w:rsidRPr="007F5824" w:rsidRDefault="00614FCF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362509" w:rsidRPr="007F5824" w:rsidRDefault="0065128C" w:rsidP="00614F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362509" w:rsidRPr="007F5824" w:rsidRDefault="0065128C" w:rsidP="00614F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/категории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362509" w:rsidRPr="007F5824" w:rsidRDefault="0065128C" w:rsidP="00651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509" w:rsidRPr="007F5824" w:rsidTr="00362509">
        <w:tc>
          <w:tcPr>
            <w:tcW w:w="5070" w:type="dxa"/>
            <w:vMerge w:val="restart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педагогической работы</w:t>
            </w: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362509" w:rsidRPr="007F5824" w:rsidRDefault="0065128C" w:rsidP="00651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362509" w:rsidRPr="007F5824" w:rsidTr="00362509">
        <w:tc>
          <w:tcPr>
            <w:tcW w:w="5070" w:type="dxa"/>
            <w:vMerge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7F5824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30" w:type="dxa"/>
          </w:tcPr>
          <w:p w:rsidR="00362509" w:rsidRPr="007F5824" w:rsidRDefault="0004084E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362509" w:rsidRPr="007F5824" w:rsidTr="00362509">
        <w:tc>
          <w:tcPr>
            <w:tcW w:w="11448" w:type="dxa"/>
            <w:gridSpan w:val="2"/>
          </w:tcPr>
          <w:p w:rsidR="00362509" w:rsidRPr="007F5824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930" w:type="dxa"/>
          </w:tcPr>
          <w:p w:rsidR="00D76304" w:rsidRPr="007F5824" w:rsidRDefault="00D76304" w:rsidP="00D763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Звание-9</w:t>
            </w:r>
          </w:p>
          <w:p w:rsidR="00362509" w:rsidRPr="007F5824" w:rsidRDefault="00D76304" w:rsidP="00D763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Грамота-3</w:t>
            </w:r>
          </w:p>
        </w:tc>
        <w:tc>
          <w:tcPr>
            <w:tcW w:w="1614" w:type="dxa"/>
          </w:tcPr>
          <w:p w:rsidR="00362509" w:rsidRPr="007F5824" w:rsidRDefault="0065128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362509" w:rsidRPr="007F5824" w:rsidRDefault="00362509" w:rsidP="0036250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A6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D3" w:rsidRPr="007B1FD3" w:rsidRDefault="00362509" w:rsidP="00362509">
      <w:pPr>
        <w:pStyle w:val="a5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362509">
        <w:rPr>
          <w:rFonts w:ascii="Times New Roman" w:hAnsi="Times New Roman" w:cs="Times New Roman"/>
          <w:sz w:val="28"/>
          <w:szCs w:val="28"/>
        </w:rPr>
        <w:t xml:space="preserve">4.2. Участие в профессиональных педагогических конкурсах: </w:t>
      </w:r>
    </w:p>
    <w:tbl>
      <w:tblPr>
        <w:tblStyle w:val="aa"/>
        <w:tblW w:w="14992" w:type="dxa"/>
        <w:tblLook w:val="04A0"/>
      </w:tblPr>
      <w:tblGrid>
        <w:gridCol w:w="1809"/>
        <w:gridCol w:w="2008"/>
        <w:gridCol w:w="1804"/>
        <w:gridCol w:w="7083"/>
        <w:gridCol w:w="2288"/>
      </w:tblGrid>
      <w:tr w:rsidR="00362509" w:rsidRPr="007B1FD3" w:rsidTr="006D7E24">
        <w:tc>
          <w:tcPr>
            <w:tcW w:w="1809" w:type="dxa"/>
          </w:tcPr>
          <w:p w:rsidR="00362509" w:rsidRPr="007B1FD3" w:rsidRDefault="00362509" w:rsidP="00362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8" w:type="dxa"/>
          </w:tcPr>
          <w:p w:rsidR="00362509" w:rsidRPr="007B1FD3" w:rsidRDefault="00362509" w:rsidP="00362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4" w:type="dxa"/>
          </w:tcPr>
          <w:p w:rsidR="00362509" w:rsidRPr="007B1FD3" w:rsidRDefault="00362509" w:rsidP="00362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083" w:type="dxa"/>
          </w:tcPr>
          <w:p w:rsidR="00362509" w:rsidRPr="007B1FD3" w:rsidRDefault="00362509" w:rsidP="00362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88" w:type="dxa"/>
          </w:tcPr>
          <w:p w:rsidR="00362509" w:rsidRPr="007B1FD3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62509" w:rsidRPr="007B1FD3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29" w:rsidRPr="007B1FD3" w:rsidTr="006D7E24">
        <w:tc>
          <w:tcPr>
            <w:tcW w:w="14992" w:type="dxa"/>
            <w:gridSpan w:val="5"/>
          </w:tcPr>
          <w:p w:rsidR="00E86729" w:rsidRPr="007B1FD3" w:rsidRDefault="00E8672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03296" w:rsidRPr="007B1FD3" w:rsidTr="006D7E24">
        <w:tc>
          <w:tcPr>
            <w:tcW w:w="1809" w:type="dxa"/>
            <w:vMerge w:val="restart"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3" w:type="dxa"/>
            <w:vMerge w:val="restart"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 «Вифлеемская звезда»</w:t>
            </w: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EF0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1804" w:type="dxa"/>
            <w:vMerge w:val="restart"/>
          </w:tcPr>
          <w:p w:rsidR="007B1FD3" w:rsidRPr="007B1FD3" w:rsidRDefault="007B1FD3" w:rsidP="00EF0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  <w:vMerge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3" w:type="dxa"/>
            <w:vMerge w:val="restart"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программу «Семья» (по вовлечению родителей (законных представителей) в учебно-воспитательный процесс)</w:t>
            </w: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1804" w:type="dxa"/>
            <w:vMerge w:val="restart"/>
          </w:tcPr>
          <w:p w:rsidR="007B1FD3" w:rsidRPr="007B1FD3" w:rsidRDefault="007B1FD3" w:rsidP="00E171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  <w:vMerge/>
          </w:tcPr>
          <w:p w:rsidR="007B1FD3" w:rsidRPr="007B1FD3" w:rsidRDefault="007B1FD3" w:rsidP="00E171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Плакуненко В.В.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авторских дополнительных общеобразовательных программ</w:t>
            </w: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Гламазда О.М.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Гламазда О.М.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303296" w:rsidRPr="007B1FD3" w:rsidRDefault="00303296" w:rsidP="0046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методических разработок в помощь организаторам технического творчества обучающихся</w:t>
            </w: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Черевко И.К.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46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Кукина Р.Х.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46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Семернина М.А.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П.М.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303296" w:rsidRPr="007B1FD3" w:rsidRDefault="00303296" w:rsidP="003A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Районный Пасхальный фестиваль детского творчества «Радость души моей»</w:t>
            </w: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809" w:type="dxa"/>
            <w:vMerge/>
          </w:tcPr>
          <w:p w:rsidR="00303296" w:rsidRPr="007B1FD3" w:rsidRDefault="00303296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П.М.</w:t>
            </w:r>
          </w:p>
        </w:tc>
        <w:tc>
          <w:tcPr>
            <w:tcW w:w="1804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303296" w:rsidRPr="007B1FD3" w:rsidRDefault="00303296" w:rsidP="003A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3296" w:rsidRPr="007B1FD3" w:rsidRDefault="0030329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3296" w:rsidRPr="007B1FD3" w:rsidTr="006D7E24">
        <w:tc>
          <w:tcPr>
            <w:tcW w:w="14992" w:type="dxa"/>
            <w:gridSpan w:val="5"/>
          </w:tcPr>
          <w:p w:rsidR="00303296" w:rsidRPr="007B1FD3" w:rsidRDefault="00303296" w:rsidP="00F22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1 место – 8              2 место – </w:t>
            </w:r>
            <w:r w:rsidR="00595390" w:rsidRPr="007B1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 место – </w:t>
            </w:r>
            <w:r w:rsidR="00595390" w:rsidRPr="007B1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         всего: </w:t>
            </w:r>
            <w:r w:rsidR="00595390" w:rsidRPr="007B1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6FC4" w:rsidRPr="007B1FD3" w:rsidTr="006D7E24">
        <w:tc>
          <w:tcPr>
            <w:tcW w:w="1809" w:type="dxa"/>
            <w:vMerge w:val="restart"/>
          </w:tcPr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00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3" w:type="dxa"/>
            <w:vMerge w:val="restart"/>
          </w:tcPr>
          <w:p w:rsidR="00EE6FC4" w:rsidRPr="007B1FD3" w:rsidRDefault="00EE6FC4" w:rsidP="00EE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IV областной конкурс «Инновации в образовательном учреждении»</w:t>
            </w:r>
          </w:p>
        </w:tc>
        <w:tc>
          <w:tcPr>
            <w:tcW w:w="228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1804" w:type="dxa"/>
            <w:vMerge w:val="restart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  <w:vMerge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E6FC4" w:rsidRPr="007B1FD3" w:rsidTr="006D7E24">
        <w:tc>
          <w:tcPr>
            <w:tcW w:w="1809" w:type="dxa"/>
            <w:vMerge/>
          </w:tcPr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3" w:type="dxa"/>
            <w:vMerge w:val="restart"/>
          </w:tcPr>
          <w:p w:rsidR="00EE6FC4" w:rsidRPr="007B1FD3" w:rsidRDefault="00EE6FC4" w:rsidP="00EB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IV областной конкурс «Методическая копилка руководителя образовательного учреждения»</w:t>
            </w:r>
          </w:p>
        </w:tc>
        <w:tc>
          <w:tcPr>
            <w:tcW w:w="228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1804" w:type="dxa"/>
            <w:vMerge w:val="restart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  <w:vMerge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E6FC4" w:rsidRPr="007B1FD3" w:rsidTr="006D7E24">
        <w:tc>
          <w:tcPr>
            <w:tcW w:w="1809" w:type="dxa"/>
            <w:vMerge/>
          </w:tcPr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Гламазда О.М.</w:t>
            </w:r>
          </w:p>
        </w:tc>
        <w:tc>
          <w:tcPr>
            <w:tcW w:w="1804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EE6FC4" w:rsidRPr="007B1FD3" w:rsidRDefault="00EE6FC4" w:rsidP="00B7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</w:t>
            </w:r>
            <w:r w:rsidRPr="007B1FD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разработок в помощь организаторам технического творчества обучающихся</w:t>
            </w:r>
          </w:p>
        </w:tc>
        <w:tc>
          <w:tcPr>
            <w:tcW w:w="228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E6FC4" w:rsidRPr="007B1FD3" w:rsidTr="006D7E24">
        <w:tc>
          <w:tcPr>
            <w:tcW w:w="1809" w:type="dxa"/>
            <w:vMerge/>
          </w:tcPr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Кукина Р.Х.</w:t>
            </w:r>
          </w:p>
        </w:tc>
        <w:tc>
          <w:tcPr>
            <w:tcW w:w="1804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EE6FC4" w:rsidRPr="007B1FD3" w:rsidRDefault="00EE6FC4" w:rsidP="00B7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E6FC4" w:rsidRPr="007B1FD3" w:rsidTr="006D7E24">
        <w:tc>
          <w:tcPr>
            <w:tcW w:w="1809" w:type="dxa"/>
            <w:vMerge/>
          </w:tcPr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EE6FC4" w:rsidRPr="007B1FD3" w:rsidRDefault="00EE6FC4" w:rsidP="00EE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авторских дополнительных общеобразовательных программ</w:t>
            </w:r>
          </w:p>
        </w:tc>
        <w:tc>
          <w:tcPr>
            <w:tcW w:w="228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E6FC4" w:rsidRPr="007B1FD3" w:rsidTr="006D7E24">
        <w:tc>
          <w:tcPr>
            <w:tcW w:w="1809" w:type="dxa"/>
            <w:vMerge/>
          </w:tcPr>
          <w:p w:rsidR="00EE6FC4" w:rsidRPr="007B1FD3" w:rsidRDefault="00EE6FC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Плакуненко В.В.</w:t>
            </w:r>
          </w:p>
        </w:tc>
        <w:tc>
          <w:tcPr>
            <w:tcW w:w="1804" w:type="dxa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EE6FC4" w:rsidRPr="007B1FD3" w:rsidRDefault="00EE6FC4" w:rsidP="00EE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E6FC4" w:rsidRPr="007B1FD3" w:rsidRDefault="00EE6FC4" w:rsidP="006D7E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E6FC4" w:rsidRPr="007B1FD3" w:rsidTr="006D7E24">
        <w:tc>
          <w:tcPr>
            <w:tcW w:w="14992" w:type="dxa"/>
            <w:gridSpan w:val="5"/>
          </w:tcPr>
          <w:p w:rsidR="00EE6FC4" w:rsidRPr="007B1FD3" w:rsidRDefault="00EE6FC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ИТОГО: 1 место – 3              2 место – 0                3 место – 7          всего: 10</w:t>
            </w:r>
          </w:p>
        </w:tc>
      </w:tr>
      <w:tr w:rsidR="00992671" w:rsidRPr="007B1FD3" w:rsidTr="006D7E24">
        <w:tc>
          <w:tcPr>
            <w:tcW w:w="1809" w:type="dxa"/>
            <w:vMerge w:val="restart"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 Г.Н.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«Лучший мастер – класс педагогов дополнительного образования»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Гламазда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671"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разработок в помощь организаторам научно-технического творчества обучающихся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Плакуненко В.А.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Гламазда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проект конкурсов методических разработок уроков и внеклассных мероприятий для педагогов «Лучшее из опыта работы»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проект конкурсов методических разработок уроков и внеклассных мероприятий для педагогов «Лучшее занятие по профессиональной специальности»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Крикунова В.А.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Кукина Р.Х.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проект конкурсов методических разработок уроков и внеклассных мероприятий для педагогов «Лучшая программа работы педагога»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презентаций портфолио «Лидеры новой школы»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проект конкурсов методических разработок уроков и внеклассных мероприятий для педагогов «Внеурочная деятельность общего образования» </w:t>
            </w:r>
          </w:p>
          <w:p w:rsidR="00992671" w:rsidRPr="007B1FD3" w:rsidRDefault="00992671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Иньшина О.А.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Плакуненко В.В.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авторов цифровых образовательных ресурсов «</w:t>
            </w: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-эффект»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Иньшина О.А.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Плакуненко В.В.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Семернина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Денисова А.Б.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Кукина Р.Х.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3D3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06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авторов цифровых образовательных ресурсов для школы «Лучший </w:t>
            </w: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России»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066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066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066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Гламазда О.М.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992671" w:rsidRPr="007B1FD3" w:rsidRDefault="00992671" w:rsidP="0006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презентаций портфолио «Профессионалы в системе образования»</w:t>
            </w: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2671" w:rsidRPr="007B1FD3" w:rsidTr="006D7E24">
        <w:tc>
          <w:tcPr>
            <w:tcW w:w="1809" w:type="dxa"/>
            <w:vMerge/>
          </w:tcPr>
          <w:p w:rsidR="00992671" w:rsidRPr="007B1FD3" w:rsidRDefault="00992671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992671" w:rsidRPr="007B1FD3" w:rsidRDefault="00992671" w:rsidP="00066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2671" w:rsidRPr="007B1FD3" w:rsidTr="006D7E24">
        <w:tc>
          <w:tcPr>
            <w:tcW w:w="14992" w:type="dxa"/>
            <w:gridSpan w:val="5"/>
          </w:tcPr>
          <w:p w:rsidR="00992671" w:rsidRPr="007B1FD3" w:rsidRDefault="00992671" w:rsidP="009926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ИТОГО: 1 место – 10              2 место – 16                3 место – 9          всего: 35</w:t>
            </w:r>
          </w:p>
        </w:tc>
      </w:tr>
      <w:tr w:rsidR="00992671" w:rsidRPr="007B1FD3" w:rsidTr="006D7E24">
        <w:tc>
          <w:tcPr>
            <w:tcW w:w="14992" w:type="dxa"/>
            <w:gridSpan w:val="5"/>
          </w:tcPr>
          <w:p w:rsidR="00992671" w:rsidRPr="007B1FD3" w:rsidRDefault="00992671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E3EBF" w:rsidRPr="007B1FD3" w:rsidTr="006D7E24">
        <w:tc>
          <w:tcPr>
            <w:tcW w:w="1809" w:type="dxa"/>
            <w:vMerge w:val="restart"/>
          </w:tcPr>
          <w:p w:rsidR="00BE3EBF" w:rsidRPr="007B1FD3" w:rsidRDefault="00BE3EBF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008" w:type="dxa"/>
          </w:tcPr>
          <w:p w:rsidR="00BE3EBF" w:rsidRPr="007B1FD3" w:rsidRDefault="00BE3EBF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BE3EBF" w:rsidRPr="007B1FD3" w:rsidRDefault="00BE3EBF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3" w:type="dxa"/>
            <w:vMerge w:val="restart"/>
          </w:tcPr>
          <w:p w:rsidR="00BE3EBF" w:rsidRPr="007B1FD3" w:rsidRDefault="00BE3EBF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 «Лучшее образовательное учреждение по формированию системы духовно-нравственного развития и воспитания детей и молодёжи «Вифлеемская звезда»</w:t>
            </w:r>
          </w:p>
        </w:tc>
        <w:tc>
          <w:tcPr>
            <w:tcW w:w="2288" w:type="dxa"/>
          </w:tcPr>
          <w:p w:rsidR="00BE3EBF" w:rsidRPr="007B1FD3" w:rsidRDefault="00BE3EBF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1804" w:type="dxa"/>
            <w:vMerge w:val="restart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1FD3" w:rsidRPr="007B1FD3" w:rsidTr="006D7E24">
        <w:tc>
          <w:tcPr>
            <w:tcW w:w="1809" w:type="dxa"/>
            <w:vMerge/>
          </w:tcPr>
          <w:p w:rsidR="007B1FD3" w:rsidRPr="007B1FD3" w:rsidRDefault="007B1FD3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  <w:vMerge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7B1FD3" w:rsidRPr="007B1FD3" w:rsidRDefault="007B1FD3" w:rsidP="007A4F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7B1FD3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A53D4" w:rsidRPr="007B1FD3" w:rsidTr="006D7E24">
        <w:tc>
          <w:tcPr>
            <w:tcW w:w="14992" w:type="dxa"/>
            <w:gridSpan w:val="5"/>
          </w:tcPr>
          <w:p w:rsidR="001A53D4" w:rsidRPr="007B1FD3" w:rsidRDefault="001A53D4" w:rsidP="001A53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ИТОГО: 1 место – 3              2 место – 0                3 место – 0          всего: 3</w:t>
            </w:r>
          </w:p>
        </w:tc>
      </w:tr>
      <w:tr w:rsidR="001906E4" w:rsidRPr="007B1FD3" w:rsidTr="006D7E24">
        <w:tc>
          <w:tcPr>
            <w:tcW w:w="1809" w:type="dxa"/>
            <w:vMerge w:val="restart"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1804" w:type="dxa"/>
          </w:tcPr>
          <w:p w:rsidR="001906E4" w:rsidRPr="007B1FD3" w:rsidRDefault="006D7E2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06E4" w:rsidRPr="007B1F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083" w:type="dxa"/>
            <w:vMerge w:val="restart"/>
          </w:tcPr>
          <w:p w:rsidR="001906E4" w:rsidRPr="007B1FD3" w:rsidRDefault="001906E4" w:rsidP="007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презентаций портфолио «Профессионалы в системе образования»</w:t>
            </w: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804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Черевко И.К.</w:t>
            </w:r>
          </w:p>
        </w:tc>
        <w:tc>
          <w:tcPr>
            <w:tcW w:w="1804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1804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 w:val="restart"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авторов цифровых образовательных ресурсов для школы «Лучший </w:t>
            </w:r>
            <w:r w:rsidRPr="007B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России»</w:t>
            </w: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1906E4" w:rsidRPr="007B1FD3" w:rsidRDefault="007B1FD3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06E4"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906E4" w:rsidRPr="007B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7083" w:type="dxa"/>
            <w:vMerge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1804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7083" w:type="dxa"/>
            <w:vMerge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06E4" w:rsidRPr="007B1FD3" w:rsidTr="006D7E24">
        <w:tc>
          <w:tcPr>
            <w:tcW w:w="1809" w:type="dxa"/>
            <w:vMerge/>
          </w:tcPr>
          <w:p w:rsidR="001906E4" w:rsidRPr="007B1FD3" w:rsidRDefault="001906E4" w:rsidP="008728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1804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3" w:type="dxa"/>
          </w:tcPr>
          <w:p w:rsidR="001906E4" w:rsidRPr="007B1FD3" w:rsidRDefault="001906E4" w:rsidP="007A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интернет-конкурс для педагогов и обучающихся «Культурное наследие России»</w:t>
            </w:r>
          </w:p>
        </w:tc>
        <w:tc>
          <w:tcPr>
            <w:tcW w:w="2288" w:type="dxa"/>
          </w:tcPr>
          <w:p w:rsidR="001906E4" w:rsidRPr="007B1FD3" w:rsidRDefault="001906E4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D2677" w:rsidRPr="007B1FD3" w:rsidTr="006D7E24">
        <w:tc>
          <w:tcPr>
            <w:tcW w:w="14992" w:type="dxa"/>
            <w:gridSpan w:val="5"/>
          </w:tcPr>
          <w:p w:rsidR="009D2677" w:rsidRPr="007B1FD3" w:rsidRDefault="009D2677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>ИТОГО: 1 место – 5             2 место – 1                3 место – 2          всего: 8</w:t>
            </w:r>
          </w:p>
        </w:tc>
      </w:tr>
      <w:tr w:rsidR="001906E4" w:rsidRPr="007B1FD3" w:rsidTr="006D7E24">
        <w:tc>
          <w:tcPr>
            <w:tcW w:w="14992" w:type="dxa"/>
            <w:gridSpan w:val="5"/>
          </w:tcPr>
          <w:p w:rsidR="001906E4" w:rsidRPr="007F5824" w:rsidRDefault="001906E4" w:rsidP="006D7E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06E4" w:rsidRPr="007B1FD3" w:rsidRDefault="001906E4" w:rsidP="006D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Районный уровень                                          Областной уровень                                         </w:t>
            </w:r>
            <w:r w:rsidR="006D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     Всероссийский уровень</w:t>
            </w:r>
          </w:p>
          <w:p w:rsidR="001906E4" w:rsidRPr="007F5824" w:rsidRDefault="001906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06E4" w:rsidRPr="007B1FD3" w:rsidTr="006D7E24">
        <w:trPr>
          <w:trHeight w:val="2839"/>
        </w:trPr>
        <w:tc>
          <w:tcPr>
            <w:tcW w:w="14992" w:type="dxa"/>
            <w:gridSpan w:val="5"/>
          </w:tcPr>
          <w:p w:rsidR="001906E4" w:rsidRPr="007B1FD3" w:rsidRDefault="00607D80" w:rsidP="00607D80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3346" cy="18288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6E4" w:rsidRPr="007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1906E4" w:rsidRPr="007B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0930" cy="1758462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7B1FD3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7B1F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0061" cy="1767253"/>
                  <wp:effectExtent l="0" t="0" r="0" b="444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6F66E5" w:rsidRPr="006F66E5" w:rsidRDefault="006F66E5" w:rsidP="0019254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57261E" w:rsidRDefault="006F66E5" w:rsidP="006F66E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23FC3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и информационного обеспечения:</w:t>
      </w:r>
    </w:p>
    <w:p w:rsidR="006F66E5" w:rsidRDefault="006F66E5" w:rsidP="006F66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Организация деятельности методической службы МОУ ДОД СЮТ:</w:t>
      </w:r>
    </w:p>
    <w:p w:rsidR="006F66E5" w:rsidRPr="006F66E5" w:rsidRDefault="006F66E5" w:rsidP="006F66E5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93" w:type="dxa"/>
        <w:tblLayout w:type="fixed"/>
        <w:tblLook w:val="04A0"/>
      </w:tblPr>
      <w:tblGrid>
        <w:gridCol w:w="4928"/>
        <w:gridCol w:w="8505"/>
        <w:gridCol w:w="1560"/>
      </w:tblGrid>
      <w:tr w:rsidR="006F66E5" w:rsidRPr="006D7E24" w:rsidTr="006D7E24">
        <w:tc>
          <w:tcPr>
            <w:tcW w:w="13433" w:type="dxa"/>
            <w:gridSpan w:val="2"/>
          </w:tcPr>
          <w:p w:rsidR="006F66E5" w:rsidRPr="006D7E24" w:rsidRDefault="006F66E5" w:rsidP="006F66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6F66E5" w:rsidRPr="006D7E24" w:rsidRDefault="006F66E5" w:rsidP="006D7E24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6F66E5" w:rsidRPr="006D7E24" w:rsidTr="006D7E24">
        <w:tc>
          <w:tcPr>
            <w:tcW w:w="4928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10065" w:type="dxa"/>
            <w:gridSpan w:val="2"/>
          </w:tcPr>
          <w:p w:rsidR="00760025" w:rsidRPr="006D7E24" w:rsidRDefault="00760025" w:rsidP="007600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службе.</w:t>
            </w:r>
          </w:p>
          <w:p w:rsidR="00760025" w:rsidRPr="006D7E24" w:rsidRDefault="00760025" w:rsidP="007600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совете.</w:t>
            </w:r>
          </w:p>
          <w:p w:rsidR="00760025" w:rsidRPr="006D7E24" w:rsidRDefault="00760025" w:rsidP="007600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Положение о ресурсно-методическом Центре.</w:t>
            </w:r>
          </w:p>
          <w:p w:rsidR="00760025" w:rsidRPr="006D7E24" w:rsidRDefault="00760025" w:rsidP="007600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педагогов.</w:t>
            </w:r>
          </w:p>
          <w:p w:rsidR="00760025" w:rsidRPr="006D7E24" w:rsidRDefault="00760025" w:rsidP="007600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Положение об условиях и форме свидетельства о внесении актуального педагогического опыта.</w:t>
            </w:r>
          </w:p>
          <w:p w:rsidR="006F66E5" w:rsidRPr="006D7E24" w:rsidRDefault="00760025" w:rsidP="0076002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Положение о мониторинговой службе.</w:t>
            </w:r>
          </w:p>
        </w:tc>
      </w:tr>
      <w:tr w:rsidR="006F66E5" w:rsidRPr="006D7E24" w:rsidTr="006D7E24">
        <w:tc>
          <w:tcPr>
            <w:tcW w:w="4928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диагностики по выявлению потребностей педагогических кадров, профессиональных возможностей, </w:t>
            </w:r>
            <w:r w:rsidRPr="006D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к инновационной, научно- исследовательской деятельности. </w:t>
            </w:r>
          </w:p>
        </w:tc>
        <w:tc>
          <w:tcPr>
            <w:tcW w:w="10065" w:type="dxa"/>
            <w:gridSpan w:val="2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 - самоанализ «Готовность к инновационной деятельности»</w:t>
            </w:r>
          </w:p>
        </w:tc>
      </w:tr>
      <w:tr w:rsidR="006F66E5" w:rsidRPr="006D7E24" w:rsidTr="006D7E24">
        <w:tc>
          <w:tcPr>
            <w:tcW w:w="4928" w:type="dxa"/>
            <w:vMerge w:val="restart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методической работы</w:t>
            </w:r>
          </w:p>
        </w:tc>
        <w:tc>
          <w:tcPr>
            <w:tcW w:w="8505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работы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  <w:vMerge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составлен на основе анализа деятельности учреждения за истекший период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  <w:vMerge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6E5" w:rsidRPr="006D7E24" w:rsidRDefault="006F66E5" w:rsidP="006F66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  <w:vMerge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спланировано освоение новой системы требований к оценке достижений обучающихся (</w:t>
            </w:r>
            <w:proofErr w:type="gramStart"/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личностным</w:t>
            </w:r>
            <w:proofErr w:type="gramEnd"/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, метапредметным, предметным)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  <w:vMerge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определены формы организации образовательного процесса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  <w:vMerge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наличие в ОУ методических объединений по направлениям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  <w:vMerge/>
          </w:tcPr>
          <w:p w:rsidR="006F66E5" w:rsidRPr="006D7E24" w:rsidRDefault="006F66E5" w:rsidP="007A4F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6E5" w:rsidRPr="006D7E24" w:rsidRDefault="006F66E5" w:rsidP="006F66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повышения научно-теоретической и методической подготовки, профессионального мастерства педагогических работников. </w:t>
            </w:r>
          </w:p>
        </w:tc>
        <w:tc>
          <w:tcPr>
            <w:tcW w:w="1560" w:type="dxa"/>
          </w:tcPr>
          <w:p w:rsidR="006F66E5" w:rsidRPr="006D7E24" w:rsidRDefault="00760025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6E5" w:rsidRPr="006D7E24" w:rsidTr="006D7E24">
        <w:tc>
          <w:tcPr>
            <w:tcW w:w="4928" w:type="dxa"/>
          </w:tcPr>
          <w:p w:rsidR="006F66E5" w:rsidRPr="006D7E24" w:rsidRDefault="006F66E5" w:rsidP="006F66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Направление опытно-экспериментальной деятельности</w:t>
            </w:r>
          </w:p>
        </w:tc>
        <w:tc>
          <w:tcPr>
            <w:tcW w:w="10065" w:type="dxa"/>
            <w:gridSpan w:val="2"/>
          </w:tcPr>
          <w:p w:rsidR="006F66E5" w:rsidRPr="006D7E24" w:rsidRDefault="00F263CF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51B" w:rsidRDefault="006F66E5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A4F39">
        <w:rPr>
          <w:rFonts w:ascii="Times New Roman" w:hAnsi="Times New Roman" w:cs="Times New Roman"/>
          <w:sz w:val="28"/>
          <w:szCs w:val="28"/>
        </w:rPr>
        <w:t>Проведение мероприятий муниципального и регионального уровня для руководящих и  педагогических работников:</w:t>
      </w:r>
    </w:p>
    <w:p w:rsidR="007A4F39" w:rsidRPr="006D7E24" w:rsidRDefault="007A4F39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992" w:type="dxa"/>
        <w:tblLook w:val="04A0"/>
      </w:tblPr>
      <w:tblGrid>
        <w:gridCol w:w="2254"/>
        <w:gridCol w:w="2229"/>
        <w:gridCol w:w="10509"/>
      </w:tblGrid>
      <w:tr w:rsidR="007A4F39" w:rsidRPr="007F5824" w:rsidTr="006D7E24">
        <w:tc>
          <w:tcPr>
            <w:tcW w:w="2254" w:type="dxa"/>
          </w:tcPr>
          <w:p w:rsidR="007A4F39" w:rsidRPr="007F5824" w:rsidRDefault="007A4F3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По учебным года</w:t>
            </w:r>
            <w:r w:rsidR="00980743" w:rsidRPr="007F58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29" w:type="dxa"/>
          </w:tcPr>
          <w:p w:rsidR="007A4F39" w:rsidRPr="007F5824" w:rsidRDefault="007A4F3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09" w:type="dxa"/>
          </w:tcPr>
          <w:p w:rsidR="007A4F39" w:rsidRPr="007F5824" w:rsidRDefault="007A4F3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263CF" w:rsidRPr="007F5824" w:rsidTr="006D7E24">
        <w:tc>
          <w:tcPr>
            <w:tcW w:w="2254" w:type="dxa"/>
          </w:tcPr>
          <w:p w:rsidR="00F263CF" w:rsidRPr="007F5824" w:rsidRDefault="00F263CF" w:rsidP="00F263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29" w:type="dxa"/>
          </w:tcPr>
          <w:p w:rsidR="00F263CF" w:rsidRPr="007F5824" w:rsidRDefault="00F263CF" w:rsidP="007C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509" w:type="dxa"/>
          </w:tcPr>
          <w:p w:rsidR="00F263CF" w:rsidRPr="007F5824" w:rsidRDefault="00F263CF" w:rsidP="007C3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 - технологическое обеспечение современного качества образования </w:t>
            </w:r>
            <w:proofErr w:type="gramStart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 УДОД»</w:t>
            </w:r>
          </w:p>
        </w:tc>
      </w:tr>
      <w:tr w:rsidR="00F263CF" w:rsidRPr="007F5824" w:rsidTr="006D7E24">
        <w:tc>
          <w:tcPr>
            <w:tcW w:w="2254" w:type="dxa"/>
          </w:tcPr>
          <w:p w:rsidR="00F263CF" w:rsidRPr="007F5824" w:rsidRDefault="00F263CF" w:rsidP="00F263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263CF" w:rsidRPr="007F5824" w:rsidRDefault="00F263CF" w:rsidP="007C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0509" w:type="dxa"/>
          </w:tcPr>
          <w:p w:rsidR="00F263CF" w:rsidRPr="007F5824" w:rsidRDefault="00F263CF" w:rsidP="007C3F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«Копилка методических идей – активные формы обучения».</w:t>
            </w:r>
          </w:p>
        </w:tc>
      </w:tr>
      <w:tr w:rsidR="00F263CF" w:rsidRPr="007F5824" w:rsidTr="006D7E24">
        <w:tc>
          <w:tcPr>
            <w:tcW w:w="2254" w:type="dxa"/>
          </w:tcPr>
          <w:p w:rsidR="00F263CF" w:rsidRPr="007F5824" w:rsidRDefault="00F263CF" w:rsidP="00F263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9" w:type="dxa"/>
          </w:tcPr>
          <w:p w:rsidR="00F263CF" w:rsidRPr="007F5824" w:rsidRDefault="00F263CF" w:rsidP="007C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509" w:type="dxa"/>
          </w:tcPr>
          <w:p w:rsidR="00F263CF" w:rsidRPr="007F5824" w:rsidRDefault="00F263CF" w:rsidP="007C3FE5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«Формирование системы воспитания обучающихся на основе базовых национальных ценностей, духовности и нравственности, регионального патриотизма» для заместителей руководителей по учебно-воспитательной работе и методистов учреждений дополнительного образования детей.</w:t>
            </w:r>
          </w:p>
        </w:tc>
      </w:tr>
      <w:tr w:rsidR="004D3740" w:rsidRPr="007F5824" w:rsidTr="006D7E24">
        <w:tc>
          <w:tcPr>
            <w:tcW w:w="2254" w:type="dxa"/>
            <w:vMerge w:val="restart"/>
          </w:tcPr>
          <w:p w:rsidR="004D3740" w:rsidRPr="007F5824" w:rsidRDefault="004D3740" w:rsidP="00F263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9" w:type="dxa"/>
          </w:tcPr>
          <w:p w:rsidR="004D3740" w:rsidRPr="007F5824" w:rsidRDefault="004D3740" w:rsidP="00F2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509" w:type="dxa"/>
          </w:tcPr>
          <w:p w:rsidR="004D3740" w:rsidRPr="007F5824" w:rsidRDefault="004D3740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«</w:t>
            </w:r>
            <w:r w:rsidRPr="007F5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Инновационная деятельность и передовые технологии в организациях дополнительного образования»</w:t>
            </w:r>
          </w:p>
        </w:tc>
      </w:tr>
      <w:tr w:rsidR="004D3740" w:rsidRPr="007F5824" w:rsidTr="006D7E24">
        <w:tc>
          <w:tcPr>
            <w:tcW w:w="2254" w:type="dxa"/>
            <w:vMerge/>
          </w:tcPr>
          <w:p w:rsidR="004D3740" w:rsidRPr="007F5824" w:rsidRDefault="004D3740" w:rsidP="00F263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D3740" w:rsidRPr="007F5824" w:rsidRDefault="004D3740" w:rsidP="00F2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509" w:type="dxa"/>
          </w:tcPr>
          <w:p w:rsidR="004D3740" w:rsidRPr="007F5824" w:rsidRDefault="004D3740" w:rsidP="00266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функционированием и развитием образовательного учреждения на основе стратегического менеджмента» </w:t>
            </w:r>
            <w:r w:rsidRPr="007F5824">
              <w:rPr>
                <w:rFonts w:ascii="Times New Roman" w:hAnsi="Times New Roman"/>
                <w:sz w:val="24"/>
                <w:szCs w:val="24"/>
              </w:rPr>
              <w:t>(для слушателей курсов Бел ИРО)</w:t>
            </w:r>
          </w:p>
        </w:tc>
      </w:tr>
      <w:tr w:rsidR="004D3740" w:rsidRPr="007F5824" w:rsidTr="006D7E24">
        <w:tc>
          <w:tcPr>
            <w:tcW w:w="2254" w:type="dxa"/>
            <w:vMerge/>
          </w:tcPr>
          <w:p w:rsidR="004D3740" w:rsidRPr="007F5824" w:rsidRDefault="004D3740" w:rsidP="00F263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D3740" w:rsidRPr="007F5824" w:rsidRDefault="004D3740" w:rsidP="00F2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0509" w:type="dxa"/>
          </w:tcPr>
          <w:p w:rsidR="004D3740" w:rsidRPr="007F5824" w:rsidRDefault="004D3740" w:rsidP="00F2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непрерывного 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-образования»</w:t>
            </w:r>
          </w:p>
        </w:tc>
      </w:tr>
    </w:tbl>
    <w:p w:rsidR="007A4F39" w:rsidRPr="006D7E24" w:rsidRDefault="007A4F39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F5824" w:rsidRDefault="007F5824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53" w:rsidRDefault="007A4F39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D50453">
        <w:rPr>
          <w:rFonts w:ascii="Times New Roman" w:hAnsi="Times New Roman" w:cs="Times New Roman"/>
          <w:sz w:val="28"/>
          <w:szCs w:val="28"/>
        </w:rPr>
        <w:t>Повышение профессионального уровня внутри учреждения:</w:t>
      </w:r>
    </w:p>
    <w:p w:rsidR="007A4F39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Подпрограмма «Мастерская перемен»:</w:t>
      </w:r>
    </w:p>
    <w:p w:rsidR="00D50453" w:rsidRPr="006D7E24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992" w:type="dxa"/>
        <w:tblLook w:val="04A0"/>
      </w:tblPr>
      <w:tblGrid>
        <w:gridCol w:w="5920"/>
        <w:gridCol w:w="2933"/>
        <w:gridCol w:w="1369"/>
        <w:gridCol w:w="1843"/>
        <w:gridCol w:w="2927"/>
      </w:tblGrid>
      <w:tr w:rsidR="00D50453" w:rsidRPr="007F5824" w:rsidTr="006D7E24">
        <w:tc>
          <w:tcPr>
            <w:tcW w:w="5920" w:type="dxa"/>
          </w:tcPr>
          <w:p w:rsidR="00D50453" w:rsidRPr="007F5824" w:rsidRDefault="00D50453" w:rsidP="00D504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33" w:type="dxa"/>
          </w:tcPr>
          <w:p w:rsidR="00D50453" w:rsidRPr="007F5824" w:rsidRDefault="00D50453" w:rsidP="00D504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69" w:type="dxa"/>
          </w:tcPr>
          <w:p w:rsidR="00D50453" w:rsidRPr="007F5824" w:rsidRDefault="00D50453" w:rsidP="00D504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D50453" w:rsidRPr="007F5824" w:rsidRDefault="00D50453" w:rsidP="00D504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Внеплановое</w:t>
            </w:r>
          </w:p>
        </w:tc>
        <w:tc>
          <w:tcPr>
            <w:tcW w:w="2927" w:type="dxa"/>
          </w:tcPr>
          <w:p w:rsidR="00D50453" w:rsidRPr="007F5824" w:rsidRDefault="00D50453" w:rsidP="00D504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Привлеченные извне участники</w:t>
            </w:r>
          </w:p>
        </w:tc>
      </w:tr>
      <w:tr w:rsidR="00D50453" w:rsidRPr="007F5824" w:rsidTr="006D7E24">
        <w:tc>
          <w:tcPr>
            <w:tcW w:w="5920" w:type="dxa"/>
          </w:tcPr>
          <w:p w:rsidR="002152B3" w:rsidRPr="007F5824" w:rsidRDefault="002152B3" w:rsidP="002152B3">
            <w:pPr>
              <w:ind w:right="-6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Педагогические компетенции пдо – основа организации учебно-воспитательного пространства детского творческого объединения.</w:t>
            </w:r>
          </w:p>
          <w:p w:rsidR="00D50453" w:rsidRPr="007F5824" w:rsidRDefault="002152B3" w:rsidP="002152B3">
            <w:pPr>
              <w:ind w:right="-6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программ 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графики и компьютерной анимации.</w:t>
            </w:r>
          </w:p>
          <w:p w:rsidR="006D7E24" w:rsidRPr="007F5824" w:rsidRDefault="006D7E24" w:rsidP="002152B3">
            <w:pPr>
              <w:ind w:right="-6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50453" w:rsidRPr="007F5824" w:rsidRDefault="002152B3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369" w:type="dxa"/>
          </w:tcPr>
          <w:p w:rsidR="00D50453" w:rsidRPr="007F5824" w:rsidRDefault="002152B3" w:rsidP="006D7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50453" w:rsidRPr="007F5824" w:rsidRDefault="00D50453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50453" w:rsidRPr="007F5824" w:rsidRDefault="00D50453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B3" w:rsidRPr="007F5824" w:rsidTr="006D7E24">
        <w:tc>
          <w:tcPr>
            <w:tcW w:w="5920" w:type="dxa"/>
          </w:tcPr>
          <w:p w:rsidR="002152B3" w:rsidRPr="007F5824" w:rsidRDefault="002152B3" w:rsidP="002152B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– формы, методы, приемы.</w:t>
            </w:r>
          </w:p>
        </w:tc>
        <w:tc>
          <w:tcPr>
            <w:tcW w:w="2933" w:type="dxa"/>
          </w:tcPr>
          <w:p w:rsidR="002152B3" w:rsidRPr="007F5824" w:rsidRDefault="002152B3" w:rsidP="00215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69" w:type="dxa"/>
          </w:tcPr>
          <w:p w:rsidR="002152B3" w:rsidRPr="007F5824" w:rsidRDefault="002152B3" w:rsidP="006D7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152B3" w:rsidRPr="007F5824" w:rsidRDefault="002152B3" w:rsidP="00215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152B3" w:rsidRPr="007F5824" w:rsidRDefault="002152B3" w:rsidP="00215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B3" w:rsidRPr="007F5824" w:rsidTr="006D7E24">
        <w:tc>
          <w:tcPr>
            <w:tcW w:w="5920" w:type="dxa"/>
          </w:tcPr>
          <w:p w:rsidR="002152B3" w:rsidRPr="007F5824" w:rsidRDefault="002152B3" w:rsidP="006D7E24">
            <w:pPr>
              <w:ind w:right="-6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Копилка методических идей – (фестиваль) – единый методический день (по теме:</w:t>
            </w:r>
            <w:proofErr w:type="gramEnd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«Итоги реализации образовательной программы, программы развития и воспитательной системы учреждения)</w:t>
            </w:r>
            <w:proofErr w:type="gramEnd"/>
          </w:p>
        </w:tc>
        <w:tc>
          <w:tcPr>
            <w:tcW w:w="2933" w:type="dxa"/>
          </w:tcPr>
          <w:p w:rsidR="002152B3" w:rsidRPr="007F5824" w:rsidRDefault="002152B3" w:rsidP="00215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1369" w:type="dxa"/>
          </w:tcPr>
          <w:p w:rsidR="002152B3" w:rsidRPr="007F5824" w:rsidRDefault="002152B3" w:rsidP="006D7E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152B3" w:rsidRPr="007F5824" w:rsidRDefault="002152B3" w:rsidP="00215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152B3" w:rsidRPr="007F5824" w:rsidRDefault="002152B3" w:rsidP="00215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453" w:rsidRPr="006D7E24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50453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Деятельность ресурсно-методического центра:</w:t>
      </w:r>
    </w:p>
    <w:p w:rsidR="00D50453" w:rsidRPr="006D7E24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850" w:type="dxa"/>
        <w:tblLook w:val="04A0"/>
      </w:tblPr>
      <w:tblGrid>
        <w:gridCol w:w="2254"/>
        <w:gridCol w:w="2444"/>
        <w:gridCol w:w="2835"/>
        <w:gridCol w:w="2781"/>
        <w:gridCol w:w="1498"/>
        <w:gridCol w:w="3038"/>
      </w:tblGrid>
      <w:tr w:rsidR="00980743" w:rsidRPr="007F5824" w:rsidTr="00944F05">
        <w:tc>
          <w:tcPr>
            <w:tcW w:w="2254" w:type="dxa"/>
            <w:vMerge w:val="restart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По учебным годам</w:t>
            </w:r>
          </w:p>
        </w:tc>
        <w:tc>
          <w:tcPr>
            <w:tcW w:w="2444" w:type="dxa"/>
            <w:vMerge w:val="restart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Кол-во консультаций</w:t>
            </w:r>
          </w:p>
        </w:tc>
        <w:tc>
          <w:tcPr>
            <w:tcW w:w="2835" w:type="dxa"/>
            <w:vMerge w:val="restart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781" w:type="dxa"/>
            <w:vMerge w:val="restart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4536" w:type="dxa"/>
            <w:gridSpan w:val="2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Объем банков</w:t>
            </w:r>
          </w:p>
        </w:tc>
      </w:tr>
      <w:tr w:rsidR="00980743" w:rsidRPr="007F5824" w:rsidTr="00944F05">
        <w:tc>
          <w:tcPr>
            <w:tcW w:w="2254" w:type="dxa"/>
            <w:vMerge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980743" w:rsidRPr="007F5824" w:rsidRDefault="00980743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</w:p>
        </w:tc>
        <w:tc>
          <w:tcPr>
            <w:tcW w:w="3038" w:type="dxa"/>
          </w:tcPr>
          <w:p w:rsidR="00980743" w:rsidRPr="007F5824" w:rsidRDefault="00980743" w:rsidP="00980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</w:t>
            </w:r>
          </w:p>
        </w:tc>
      </w:tr>
      <w:tr w:rsidR="007C3FE5" w:rsidRPr="007F5824" w:rsidTr="00944F05">
        <w:tc>
          <w:tcPr>
            <w:tcW w:w="2254" w:type="dxa"/>
          </w:tcPr>
          <w:p w:rsidR="007C3FE5" w:rsidRPr="007F5824" w:rsidRDefault="007C3FE5" w:rsidP="007C3F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44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1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3FE5" w:rsidRPr="007F5824" w:rsidTr="00944F05">
        <w:tc>
          <w:tcPr>
            <w:tcW w:w="2254" w:type="dxa"/>
          </w:tcPr>
          <w:p w:rsidR="007C3FE5" w:rsidRPr="007F5824" w:rsidRDefault="007C3FE5" w:rsidP="007C3F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44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7C3FE5" w:rsidRPr="007F5824" w:rsidRDefault="007C3FE5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80743" w:rsidRPr="007F5824" w:rsidTr="00944F05">
        <w:tc>
          <w:tcPr>
            <w:tcW w:w="2254" w:type="dxa"/>
          </w:tcPr>
          <w:p w:rsidR="00980743" w:rsidRPr="007F5824" w:rsidRDefault="00980743" w:rsidP="007C3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3FE5" w:rsidRPr="007F5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3FE5" w:rsidRPr="007F5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980743" w:rsidRPr="007F5824" w:rsidRDefault="00753309" w:rsidP="007C3F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</w:tcPr>
          <w:p w:rsidR="00980743" w:rsidRPr="007F5824" w:rsidRDefault="00753309" w:rsidP="00753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1" w:type="dxa"/>
          </w:tcPr>
          <w:p w:rsidR="00980743" w:rsidRPr="007F5824" w:rsidRDefault="00753309" w:rsidP="00753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</w:tcPr>
          <w:p w:rsidR="00980743" w:rsidRPr="007F5824" w:rsidRDefault="00753309" w:rsidP="00753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980743" w:rsidRPr="007F5824" w:rsidRDefault="00753309" w:rsidP="00753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242B9" w:rsidRPr="006D7E24" w:rsidRDefault="007242B9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44F05" w:rsidRDefault="00944F05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Информационное обеспечение:</w:t>
      </w:r>
    </w:p>
    <w:p w:rsidR="00944F05" w:rsidRPr="006D7E24" w:rsidRDefault="00944F05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566" w:type="dxa"/>
        <w:tblLook w:val="04A0"/>
      </w:tblPr>
      <w:tblGrid>
        <w:gridCol w:w="7621"/>
        <w:gridCol w:w="3118"/>
        <w:gridCol w:w="3827"/>
      </w:tblGrid>
      <w:tr w:rsidR="00944F05" w:rsidRPr="007F5824" w:rsidTr="00944F05">
        <w:tc>
          <w:tcPr>
            <w:tcW w:w="7621" w:type="dxa"/>
          </w:tcPr>
          <w:p w:rsidR="00944F05" w:rsidRPr="007F5824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4F05" w:rsidRPr="007F5824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44F05" w:rsidRPr="007F5824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7F5824" w:rsidTr="00944F05">
        <w:tc>
          <w:tcPr>
            <w:tcW w:w="7621" w:type="dxa"/>
          </w:tcPr>
          <w:p w:rsidR="00944F05" w:rsidRPr="007F5824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и обновление сайта</w:t>
            </w:r>
          </w:p>
        </w:tc>
        <w:tc>
          <w:tcPr>
            <w:tcW w:w="3118" w:type="dxa"/>
          </w:tcPr>
          <w:p w:rsidR="00944F05" w:rsidRPr="007F5824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F05" w:rsidRPr="007F5824" w:rsidRDefault="00936512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7F5824" w:rsidTr="00944F05">
        <w:tc>
          <w:tcPr>
            <w:tcW w:w="7621" w:type="dxa"/>
          </w:tcPr>
          <w:p w:rsidR="00944F05" w:rsidRPr="007F5824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и обновление информационных стендов</w:t>
            </w:r>
          </w:p>
        </w:tc>
        <w:tc>
          <w:tcPr>
            <w:tcW w:w="3118" w:type="dxa"/>
          </w:tcPr>
          <w:p w:rsidR="00944F05" w:rsidRPr="007F5824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F05" w:rsidRPr="007F5824" w:rsidRDefault="00936512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7F5824" w:rsidTr="00944F05">
        <w:tc>
          <w:tcPr>
            <w:tcW w:w="7621" w:type="dxa"/>
          </w:tcPr>
          <w:p w:rsidR="00944F05" w:rsidRPr="007F5824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газеты «Технорёнок»</w:t>
            </w:r>
          </w:p>
        </w:tc>
        <w:tc>
          <w:tcPr>
            <w:tcW w:w="3118" w:type="dxa"/>
          </w:tcPr>
          <w:p w:rsidR="00944F05" w:rsidRPr="007F5824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F05" w:rsidRPr="007F5824" w:rsidRDefault="002853A3" w:rsidP="007242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44F05" w:rsidRPr="002853A3" w:rsidRDefault="00944F05" w:rsidP="00046E42">
      <w:pPr>
        <w:pStyle w:val="a5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F5824" w:rsidRDefault="007F5824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24" w:rsidRDefault="007F5824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24" w:rsidRDefault="007F5824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05" w:rsidRDefault="00944F05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Оценка материально-технической базы:</w:t>
      </w:r>
    </w:p>
    <w:p w:rsidR="00944F05" w:rsidRPr="002853A3" w:rsidRDefault="00944F05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8647"/>
        <w:gridCol w:w="2286"/>
        <w:gridCol w:w="1842"/>
        <w:gridCol w:w="1842"/>
      </w:tblGrid>
      <w:tr w:rsidR="00944F05" w:rsidRPr="007F5824" w:rsidTr="00944F05">
        <w:tc>
          <w:tcPr>
            <w:tcW w:w="8647" w:type="dxa"/>
          </w:tcPr>
          <w:p w:rsidR="00944F05" w:rsidRPr="007F5824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86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7F5824" w:rsidTr="00944F05">
        <w:tc>
          <w:tcPr>
            <w:tcW w:w="8647" w:type="dxa"/>
          </w:tcPr>
          <w:p w:rsidR="00944F05" w:rsidRPr="007F5824" w:rsidRDefault="00944F05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помещения для организации работы администрации</w:t>
            </w:r>
            <w:r w:rsidR="00AE4E4F" w:rsidRPr="007F5824">
              <w:rPr>
                <w:rFonts w:ascii="Times New Roman" w:hAnsi="Times New Roman" w:cs="Times New Roman"/>
                <w:sz w:val="24"/>
                <w:szCs w:val="24"/>
              </w:rPr>
              <w:t>, бытовых помещений.</w:t>
            </w:r>
          </w:p>
        </w:tc>
        <w:tc>
          <w:tcPr>
            <w:tcW w:w="2286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7F5824" w:rsidTr="00944F05">
        <w:tc>
          <w:tcPr>
            <w:tcW w:w="8647" w:type="dxa"/>
          </w:tcPr>
          <w:p w:rsidR="00944F05" w:rsidRPr="007F5824" w:rsidRDefault="00AE4E4F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документации по охране труда, технике безопасности, жизнеобеспечения</w:t>
            </w:r>
          </w:p>
        </w:tc>
        <w:tc>
          <w:tcPr>
            <w:tcW w:w="2286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42" w:type="dxa"/>
          </w:tcPr>
          <w:p w:rsidR="00944F05" w:rsidRPr="007F5824" w:rsidRDefault="00944F05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F" w:rsidRPr="007F5824" w:rsidTr="00944F05">
        <w:tc>
          <w:tcPr>
            <w:tcW w:w="8647" w:type="dxa"/>
          </w:tcPr>
          <w:p w:rsidR="00AE4E4F" w:rsidRPr="007F5824" w:rsidRDefault="00AE4E4F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Своевременность и обоснованность списания оборудования</w:t>
            </w:r>
          </w:p>
        </w:tc>
        <w:tc>
          <w:tcPr>
            <w:tcW w:w="2286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F" w:rsidRPr="007F5824" w:rsidTr="00944F05">
        <w:tc>
          <w:tcPr>
            <w:tcW w:w="8647" w:type="dxa"/>
          </w:tcPr>
          <w:p w:rsidR="00AE4E4F" w:rsidRPr="007F5824" w:rsidRDefault="00AE4E4F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2286" w:type="dxa"/>
          </w:tcPr>
          <w:p w:rsidR="00AE4E4F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F" w:rsidRPr="007F5824" w:rsidTr="00944F05">
        <w:tc>
          <w:tcPr>
            <w:tcW w:w="8647" w:type="dxa"/>
          </w:tcPr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техническое оснащение учебного процесса: </w:t>
            </w:r>
          </w:p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материалы для реализации практической части;</w:t>
            </w:r>
          </w:p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аудио- и видеоаппаратура;</w:t>
            </w:r>
          </w:p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персональные компьютеры;</w:t>
            </w:r>
          </w:p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число персональных компьютеров в составе локальной сети;</w:t>
            </w:r>
          </w:p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число персональных компьютеров, подключенных к сети Интернет;</w:t>
            </w:r>
          </w:p>
          <w:p w:rsidR="00AE4E4F" w:rsidRPr="007F5824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компьютерная и мультимедийная аппаратура;</w:t>
            </w:r>
          </w:p>
          <w:p w:rsidR="00AE4E4F" w:rsidRPr="007F5824" w:rsidRDefault="00AE4E4F" w:rsidP="00AE4E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выставочный зал и оборудование.</w:t>
            </w:r>
          </w:p>
        </w:tc>
        <w:tc>
          <w:tcPr>
            <w:tcW w:w="2286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944F05" w:rsidRPr="00AE4E4F" w:rsidRDefault="00944F05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4E4F" w:rsidRDefault="00AE4E4F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4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E4F" w:rsidRPr="00AE4E4F" w:rsidRDefault="00AE4E4F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8647"/>
        <w:gridCol w:w="2286"/>
        <w:gridCol w:w="1842"/>
        <w:gridCol w:w="1842"/>
      </w:tblGrid>
      <w:tr w:rsidR="00AE4E4F" w:rsidRPr="007F5824" w:rsidTr="005C62CD">
        <w:tc>
          <w:tcPr>
            <w:tcW w:w="8647" w:type="dxa"/>
          </w:tcPr>
          <w:p w:rsidR="00AE4E4F" w:rsidRPr="007F5824" w:rsidRDefault="00AE4E4F" w:rsidP="005C62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86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4F" w:rsidRPr="007F5824" w:rsidTr="005C62CD">
        <w:tc>
          <w:tcPr>
            <w:tcW w:w="8647" w:type="dxa"/>
          </w:tcPr>
          <w:p w:rsidR="00AE4E4F" w:rsidRPr="007F5824" w:rsidRDefault="00A80112" w:rsidP="00AE4E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деятельности МОУ ДОД СЮТ плана контроля качества образования</w:t>
            </w:r>
          </w:p>
        </w:tc>
        <w:tc>
          <w:tcPr>
            <w:tcW w:w="2286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7F5824" w:rsidRDefault="00AE4E4F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0112" w:rsidRPr="007F5824" w:rsidTr="005C62CD">
        <w:tc>
          <w:tcPr>
            <w:tcW w:w="8647" w:type="dxa"/>
          </w:tcPr>
          <w:p w:rsidR="00A80112" w:rsidRPr="007F5824" w:rsidRDefault="00A80112" w:rsidP="005C62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проверок по выявлению уровня освоения образовательной программы </w:t>
            </w:r>
            <w:proofErr w:type="gramStart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112" w:rsidRPr="007F5824" w:rsidRDefault="00A80112" w:rsidP="005C62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стартовый контроль</w:t>
            </w:r>
          </w:p>
          <w:p w:rsidR="00A80112" w:rsidRPr="007F5824" w:rsidRDefault="00A80112" w:rsidP="005C62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- в середине учебного года</w:t>
            </w:r>
          </w:p>
        </w:tc>
        <w:tc>
          <w:tcPr>
            <w:tcW w:w="2286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53A3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0112" w:rsidRPr="007F5824" w:rsidTr="005C62CD">
        <w:tc>
          <w:tcPr>
            <w:tcW w:w="8647" w:type="dxa"/>
          </w:tcPr>
          <w:p w:rsidR="00A80112" w:rsidRPr="007F5824" w:rsidRDefault="00A80112" w:rsidP="005C62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документации по охране труда, технике безопасности, жизнеобеспечения</w:t>
            </w:r>
          </w:p>
        </w:tc>
        <w:tc>
          <w:tcPr>
            <w:tcW w:w="2286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42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12" w:rsidRPr="007F5824" w:rsidTr="005C62CD">
        <w:tc>
          <w:tcPr>
            <w:tcW w:w="8647" w:type="dxa"/>
          </w:tcPr>
          <w:p w:rsidR="00A80112" w:rsidRPr="007F5824" w:rsidRDefault="00A80112" w:rsidP="005C62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портфолио педагогов дополнительного образования</w:t>
            </w:r>
          </w:p>
        </w:tc>
        <w:tc>
          <w:tcPr>
            <w:tcW w:w="2286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0112" w:rsidRPr="007F5824" w:rsidTr="005C62CD">
        <w:tc>
          <w:tcPr>
            <w:tcW w:w="8647" w:type="dxa"/>
          </w:tcPr>
          <w:p w:rsidR="00A80112" w:rsidRPr="007F5824" w:rsidRDefault="00A80112" w:rsidP="005C62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Наличие протоколов органов самоуправления, на которых рассматриваются вопросы оценки качества образования</w:t>
            </w:r>
          </w:p>
        </w:tc>
        <w:tc>
          <w:tcPr>
            <w:tcW w:w="2286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7F5824" w:rsidRDefault="002853A3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42" w:type="dxa"/>
          </w:tcPr>
          <w:p w:rsidR="00A80112" w:rsidRPr="007F5824" w:rsidRDefault="00A80112" w:rsidP="002853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E4F" w:rsidRPr="00A80112" w:rsidRDefault="00AE4E4F" w:rsidP="00944F05">
      <w:pPr>
        <w:pStyle w:val="a5"/>
        <w:ind w:left="1211"/>
        <w:jc w:val="both"/>
        <w:rPr>
          <w:rFonts w:ascii="Times New Roman" w:hAnsi="Times New Roman" w:cs="Times New Roman"/>
          <w:sz w:val="16"/>
          <w:szCs w:val="16"/>
        </w:rPr>
      </w:pPr>
    </w:p>
    <w:p w:rsidR="002853A3" w:rsidRDefault="002853A3" w:rsidP="00A801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E6" w:rsidRDefault="00A80112" w:rsidP="00A801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1E38E6" w:rsidRPr="00A61A9A">
        <w:rPr>
          <w:rFonts w:ascii="Times New Roman" w:hAnsi="Times New Roman" w:cs="Times New Roman"/>
          <w:b/>
          <w:sz w:val="28"/>
          <w:szCs w:val="28"/>
        </w:rPr>
        <w:t xml:space="preserve"> Общие выводы: </w:t>
      </w:r>
    </w:p>
    <w:p w:rsidR="00A80112" w:rsidRPr="00A80112" w:rsidRDefault="00A80112" w:rsidP="00A80112">
      <w:pPr>
        <w:pStyle w:val="a5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38E6" w:rsidRPr="00A80112" w:rsidRDefault="001E38E6" w:rsidP="001E38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0112">
        <w:rPr>
          <w:rFonts w:ascii="Times New Roman" w:hAnsi="Times New Roman" w:cs="Times New Roman"/>
          <w:sz w:val="28"/>
          <w:szCs w:val="28"/>
        </w:rPr>
        <w:t xml:space="preserve">8.1. Основные направления деятельности учреждения, по которым за последние 3 – 5 лет обеспечена позитивная динамика («точки роста»): </w:t>
      </w:r>
    </w:p>
    <w:tbl>
      <w:tblPr>
        <w:tblStyle w:val="aa"/>
        <w:tblW w:w="14567" w:type="dxa"/>
        <w:tblLook w:val="04A0"/>
      </w:tblPr>
      <w:tblGrid>
        <w:gridCol w:w="1242"/>
        <w:gridCol w:w="11057"/>
        <w:gridCol w:w="2268"/>
      </w:tblGrid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</w:tcPr>
          <w:p w:rsidR="00AA1593" w:rsidRPr="004004A6" w:rsidRDefault="00AA1593" w:rsidP="00AA1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дошкольного возраста (5 - 7 лет)</w:t>
            </w:r>
          </w:p>
        </w:tc>
        <w:tc>
          <w:tcPr>
            <w:tcW w:w="2268" w:type="dxa"/>
          </w:tcPr>
          <w:p w:rsidR="00AA1593" w:rsidRPr="00C32531" w:rsidRDefault="00C32531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4</w:t>
            </w:r>
            <w:r w:rsidR="00AA1593" w:rsidRPr="00C32531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68" w:type="dxa"/>
          </w:tcPr>
          <w:p w:rsidR="00AA1593" w:rsidRPr="00C32531" w:rsidRDefault="00C32531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345</w:t>
            </w:r>
            <w:r w:rsidR="00AA1593" w:rsidRPr="00C3253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68" w:type="dxa"/>
          </w:tcPr>
          <w:p w:rsidR="00AA1593" w:rsidRPr="00C32531" w:rsidRDefault="00C32531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692</w:t>
            </w:r>
            <w:r w:rsidR="00AA1593" w:rsidRPr="00C3253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68" w:type="dxa"/>
          </w:tcPr>
          <w:p w:rsidR="00AA1593" w:rsidRPr="00C32531" w:rsidRDefault="00C32531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7</w:t>
            </w:r>
            <w:r w:rsidR="00AA1593" w:rsidRPr="00C3253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268" w:type="dxa"/>
          </w:tcPr>
          <w:p w:rsidR="00AA1593" w:rsidRPr="004004A6" w:rsidRDefault="00AA1593" w:rsidP="00AA1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3,12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</w:tcPr>
          <w:p w:rsidR="00AA1593" w:rsidRPr="004004A6" w:rsidRDefault="00AA1593" w:rsidP="00AA1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2,84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а/0,37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C32531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23,2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C32531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10,2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C32531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2,7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C32531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C32531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AA1593" w:rsidRPr="004004A6" w:rsidRDefault="00AA1593" w:rsidP="002853A3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10,3%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C32531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531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3.7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72,7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61,4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AA1593" w:rsidRPr="004004A6" w:rsidRDefault="00614FCF" w:rsidP="00614F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A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593"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A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A1593"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AA1593" w:rsidRPr="004004A6" w:rsidRDefault="00AA1593" w:rsidP="00614F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F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614FCF">
              <w:rPr>
                <w:rFonts w:ascii="Times New Roman" w:hAnsi="Times New Roman"/>
                <w:sz w:val="24"/>
                <w:szCs w:val="24"/>
              </w:rPr>
              <w:t>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AA1593" w:rsidRPr="004004A6" w:rsidRDefault="00AA1593" w:rsidP="00614F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F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FCF"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22,8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AA1593" w:rsidRPr="004004A6" w:rsidRDefault="002853A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</w:tcPr>
          <w:p w:rsidR="00AA1593" w:rsidRDefault="002853A3" w:rsidP="007C2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004A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</w:tcPr>
          <w:p w:rsidR="00AA1593" w:rsidRDefault="002853A3" w:rsidP="007C2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AA1593" w:rsidRDefault="002853A3" w:rsidP="007C2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AA1593" w:rsidRDefault="00AA1593" w:rsidP="007C2DDA">
            <w:pPr>
              <w:jc w:val="center"/>
            </w:pPr>
            <w:r w:rsidRPr="00AF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1593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AA1593" w:rsidRDefault="002853A3" w:rsidP="007C2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1593" w:rsidRPr="004004A6" w:rsidTr="002853A3">
        <w:tc>
          <w:tcPr>
            <w:tcW w:w="1242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057" w:type="dxa"/>
          </w:tcPr>
          <w:p w:rsidR="00AA1593" w:rsidRPr="004004A6" w:rsidRDefault="00AA1593" w:rsidP="007C2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</w:tcPr>
          <w:p w:rsidR="00AA1593" w:rsidRPr="004004A6" w:rsidRDefault="00AA1593" w:rsidP="007C2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A80112" w:rsidRPr="00A80112" w:rsidRDefault="00A80112" w:rsidP="006B502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1E38E6" w:rsidRPr="00A80112" w:rsidRDefault="001E38E6" w:rsidP="006B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0112">
        <w:rPr>
          <w:rFonts w:ascii="Times New Roman" w:hAnsi="Times New Roman" w:cs="Times New Roman"/>
          <w:sz w:val="28"/>
          <w:szCs w:val="28"/>
        </w:rPr>
        <w:t>8.2. Проблемные поля в деятельно</w:t>
      </w:r>
      <w:r w:rsidR="006B5027" w:rsidRPr="00A80112">
        <w:rPr>
          <w:rFonts w:ascii="Times New Roman" w:hAnsi="Times New Roman" w:cs="Times New Roman"/>
          <w:sz w:val="28"/>
          <w:szCs w:val="28"/>
        </w:rPr>
        <w:t xml:space="preserve">сти учреждения («зоны риска»): </w:t>
      </w:r>
    </w:p>
    <w:p w:rsidR="00DA1E7A" w:rsidRDefault="00DA1E7A" w:rsidP="00DA1E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59F">
        <w:rPr>
          <w:rFonts w:ascii="Times New Roman" w:hAnsi="Times New Roman" w:cs="Times New Roman"/>
          <w:i/>
          <w:sz w:val="28"/>
          <w:szCs w:val="28"/>
        </w:rPr>
        <w:t>Проблема первая.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механизма взаимодействия образовательных учреждений с </w:t>
      </w:r>
      <w:r w:rsidR="002853A3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части внеурочной деятельности на муниципальном и региональном уровне.</w:t>
      </w:r>
    </w:p>
    <w:p w:rsidR="00DA1E7A" w:rsidRDefault="00DA1E7A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вторая. </w:t>
      </w:r>
      <w:r>
        <w:rPr>
          <w:rFonts w:ascii="Times New Roman" w:hAnsi="Times New Roman" w:cs="Times New Roman"/>
          <w:sz w:val="28"/>
          <w:szCs w:val="28"/>
        </w:rPr>
        <w:t>Отсутствие финансирования материально-технического обеспечения образовательных программ</w:t>
      </w:r>
      <w:r w:rsidR="00BB30B7">
        <w:rPr>
          <w:rFonts w:ascii="Times New Roman" w:hAnsi="Times New Roman" w:cs="Times New Roman"/>
          <w:sz w:val="28"/>
          <w:szCs w:val="28"/>
        </w:rPr>
        <w:t xml:space="preserve"> и мизерное финансирование для приобретения основных средств.</w:t>
      </w:r>
    </w:p>
    <w:p w:rsidR="002853A3" w:rsidRPr="00BB30B7" w:rsidRDefault="00DA1E7A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третья. </w:t>
      </w:r>
      <w:r w:rsidR="00BB30B7">
        <w:rPr>
          <w:rFonts w:ascii="Times New Roman" w:hAnsi="Times New Roman" w:cs="Times New Roman"/>
          <w:sz w:val="28"/>
          <w:szCs w:val="28"/>
        </w:rPr>
        <w:t>Необходимо разработать новый механизм взаимовыгодного социального партнерства.</w:t>
      </w:r>
    </w:p>
    <w:p w:rsidR="00070B05" w:rsidRDefault="00DA1E7A" w:rsidP="00070B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четвертая. </w:t>
      </w:r>
      <w:r w:rsidR="00070B05">
        <w:rPr>
          <w:rFonts w:ascii="Times New Roman" w:hAnsi="Times New Roman" w:cs="Times New Roman"/>
          <w:sz w:val="28"/>
          <w:szCs w:val="28"/>
        </w:rPr>
        <w:t>Острая нехватка кадров спортивно-технического моделирования.</w:t>
      </w:r>
    </w:p>
    <w:p w:rsidR="00DA1E7A" w:rsidRDefault="00DA1E7A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пятая. </w:t>
      </w:r>
      <w:r w:rsidR="00070B05">
        <w:rPr>
          <w:rFonts w:ascii="Times New Roman" w:hAnsi="Times New Roman" w:cs="Times New Roman"/>
          <w:sz w:val="28"/>
          <w:szCs w:val="28"/>
        </w:rPr>
        <w:t>Старение кадров. Отсутствие притока молодых специалистов.</w:t>
      </w:r>
    </w:p>
    <w:p w:rsidR="00070B05" w:rsidRDefault="00070B05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Проблема шестая. </w:t>
      </w:r>
      <w:r w:rsidR="00BB30B7">
        <w:rPr>
          <w:rFonts w:ascii="Times New Roman" w:hAnsi="Times New Roman" w:cs="Times New Roman"/>
          <w:sz w:val="28"/>
          <w:szCs w:val="28"/>
        </w:rPr>
        <w:t>Высокий процент программ одного года обучения.</w:t>
      </w:r>
    </w:p>
    <w:p w:rsidR="00BB30B7" w:rsidRDefault="00BB30B7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i/>
          <w:sz w:val="28"/>
          <w:szCs w:val="28"/>
        </w:rPr>
        <w:t>седьма</w:t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негативная динамика снижения результативности участия обучающихся в конкурсах муниципального и областного уровня.</w:t>
      </w:r>
      <w:proofErr w:type="gramEnd"/>
    </w:p>
    <w:p w:rsidR="00BB30B7" w:rsidRDefault="00BB30B7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Проблема </w:t>
      </w:r>
      <w:r w:rsidR="00627BCF">
        <w:rPr>
          <w:rFonts w:ascii="Times New Roman" w:hAnsi="Times New Roman" w:cs="Times New Roman"/>
          <w:i/>
          <w:sz w:val="28"/>
          <w:szCs w:val="28"/>
        </w:rPr>
        <w:t>восьмая</w:t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7BCF">
        <w:rPr>
          <w:rFonts w:ascii="Times New Roman" w:hAnsi="Times New Roman" w:cs="Times New Roman"/>
          <w:sz w:val="28"/>
          <w:szCs w:val="28"/>
        </w:rPr>
        <w:t xml:space="preserve">Педагогические работники значительно снизили активность участия в конкурсах профессионального мастерства, что привело к снижению показателей результативности. </w:t>
      </w:r>
    </w:p>
    <w:p w:rsidR="007F5824" w:rsidRPr="00070B05" w:rsidRDefault="007F5824" w:rsidP="00DA1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i/>
          <w:sz w:val="28"/>
          <w:szCs w:val="28"/>
        </w:rPr>
        <w:t>девятая</w:t>
      </w:r>
      <w:r w:rsidRPr="00070B0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Низкий показатель охвата образовательной услугой детей дошкольного возраста.</w:t>
      </w:r>
    </w:p>
    <w:p w:rsidR="00DA1E7A" w:rsidRPr="0013757B" w:rsidRDefault="00DA1E7A" w:rsidP="001E38E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1E38E6" w:rsidRPr="00A80112" w:rsidRDefault="001E38E6" w:rsidP="001E38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0112">
        <w:rPr>
          <w:rFonts w:ascii="Times New Roman" w:hAnsi="Times New Roman" w:cs="Times New Roman"/>
          <w:sz w:val="28"/>
          <w:szCs w:val="28"/>
        </w:rPr>
        <w:t xml:space="preserve">8.3. Намерения по совершенствованию образовательной деятельности </w:t>
      </w:r>
    </w:p>
    <w:p w:rsidR="0013757B" w:rsidRDefault="007F5824" w:rsidP="001375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Внести дополнительные адреса в приложение к лицензии с целью более широкого охвата детей </w:t>
      </w:r>
      <w:r w:rsidR="004771B0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771B0" w:rsidRPr="00BB30B7" w:rsidRDefault="004771B0" w:rsidP="004771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Разработать и апробировать механизм взаимовыгодного социального партнерства.</w:t>
      </w:r>
    </w:p>
    <w:p w:rsidR="007F5824" w:rsidRDefault="004771B0" w:rsidP="001375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 Способствовать созданию условий для увеличения дополнительных общеразвивающих программ со сроком реализации от двух и более лет.</w:t>
      </w:r>
    </w:p>
    <w:p w:rsidR="004771B0" w:rsidRDefault="004771B0" w:rsidP="001375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8.3.4. </w:t>
      </w:r>
      <w:r w:rsidR="00C8196B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алгоритм действий по организации участия обучающихся и педагогических работников в конкурсах муниципального и областного уровня. </w:t>
      </w:r>
    </w:p>
    <w:p w:rsidR="00287C43" w:rsidRDefault="00287C43" w:rsidP="001375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C43" w:rsidSect="00AF649D">
      <w:headerReference w:type="default" r:id="rId16"/>
      <w:footerReference w:type="default" r:id="rId17"/>
      <w:pgSz w:w="16838" w:h="11906" w:orient="landscape"/>
      <w:pgMar w:top="851" w:right="1134" w:bottom="851" w:left="1134" w:header="856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AB" w:rsidRDefault="00D249AB" w:rsidP="009C3532">
      <w:pPr>
        <w:spacing w:after="0" w:line="240" w:lineRule="auto"/>
      </w:pPr>
      <w:r>
        <w:separator/>
      </w:r>
    </w:p>
  </w:endnote>
  <w:endnote w:type="continuationSeparator" w:id="0">
    <w:p w:rsidR="00D249AB" w:rsidRDefault="00D249AB" w:rsidP="009C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8612"/>
      <w:docPartObj>
        <w:docPartGallery w:val="Page Numbers (Bottom of Page)"/>
        <w:docPartUnique/>
      </w:docPartObj>
    </w:sdtPr>
    <w:sdtContent>
      <w:p w:rsidR="00DC7CD8" w:rsidRDefault="00217F6A" w:rsidP="007C2DDA">
        <w:pPr>
          <w:pStyle w:val="af"/>
          <w:jc w:val="right"/>
        </w:pPr>
        <w:r>
          <w:fldChar w:fldCharType="begin"/>
        </w:r>
        <w:r w:rsidR="00DC7CD8">
          <w:instrText>PAGE   \* MERGEFORMAT</w:instrText>
        </w:r>
        <w:r>
          <w:fldChar w:fldCharType="separate"/>
        </w:r>
        <w:r w:rsidR="0057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AB" w:rsidRDefault="00D249AB" w:rsidP="009C3532">
      <w:pPr>
        <w:spacing w:after="0" w:line="240" w:lineRule="auto"/>
      </w:pPr>
      <w:r>
        <w:separator/>
      </w:r>
    </w:p>
  </w:footnote>
  <w:footnote w:type="continuationSeparator" w:id="0">
    <w:p w:rsidR="00D249AB" w:rsidRDefault="00D249AB" w:rsidP="009C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D8" w:rsidRDefault="00DC7CD8" w:rsidP="007C2DDA">
    <w:pPr>
      <w:pStyle w:val="ad"/>
      <w:jc w:val="center"/>
    </w:pPr>
    <w:r>
      <w:t xml:space="preserve">Отчёт о результатах </w:t>
    </w:r>
    <w:proofErr w:type="spellStart"/>
    <w:r>
      <w:t>самообследования</w:t>
    </w:r>
    <w:proofErr w:type="spellEnd"/>
    <w:r>
      <w:t xml:space="preserve"> Муниципального бюджетного  образовательного учреждения дополнительного образования «Станция юных техников Белгородского района Белгородской области» по состоянию на 01 апреля 2015 года</w:t>
    </w:r>
  </w:p>
  <w:p w:rsidR="00DC7CD8" w:rsidRDefault="00DC7CD8" w:rsidP="007C2DDA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DEE"/>
    <w:multiLevelType w:val="multilevel"/>
    <w:tmpl w:val="73F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71D9"/>
    <w:multiLevelType w:val="multilevel"/>
    <w:tmpl w:val="B65EB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8C7D5A"/>
    <w:multiLevelType w:val="hybridMultilevel"/>
    <w:tmpl w:val="94167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353"/>
    <w:multiLevelType w:val="hybridMultilevel"/>
    <w:tmpl w:val="42F63F20"/>
    <w:lvl w:ilvl="0" w:tplc="9FCE32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2D4B9E"/>
    <w:multiLevelType w:val="hybridMultilevel"/>
    <w:tmpl w:val="81EEEBE8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A5883"/>
    <w:multiLevelType w:val="multilevel"/>
    <w:tmpl w:val="8F92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C3190E"/>
    <w:multiLevelType w:val="hybridMultilevel"/>
    <w:tmpl w:val="423EA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E38"/>
    <w:multiLevelType w:val="hybridMultilevel"/>
    <w:tmpl w:val="04B4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F91"/>
    <w:multiLevelType w:val="hybridMultilevel"/>
    <w:tmpl w:val="B94E9B88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7969"/>
    <w:multiLevelType w:val="hybridMultilevel"/>
    <w:tmpl w:val="FA2068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B35120A"/>
    <w:multiLevelType w:val="hybridMultilevel"/>
    <w:tmpl w:val="78666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620B9"/>
    <w:multiLevelType w:val="hybridMultilevel"/>
    <w:tmpl w:val="3A1CD61A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663E"/>
    <w:multiLevelType w:val="hybridMultilevel"/>
    <w:tmpl w:val="2AA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454C"/>
    <w:multiLevelType w:val="multilevel"/>
    <w:tmpl w:val="59A20B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CF0D33"/>
    <w:multiLevelType w:val="hybridMultilevel"/>
    <w:tmpl w:val="7D78E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7CE3"/>
    <w:multiLevelType w:val="multilevel"/>
    <w:tmpl w:val="AA74A4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87F67E4"/>
    <w:multiLevelType w:val="hybridMultilevel"/>
    <w:tmpl w:val="B39C0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27705"/>
    <w:multiLevelType w:val="hybridMultilevel"/>
    <w:tmpl w:val="8B22116C"/>
    <w:lvl w:ilvl="0" w:tplc="BEE016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280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933E">
      <w:start w:val="7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A2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073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643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E62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E4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0E7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6C5808"/>
    <w:multiLevelType w:val="hybridMultilevel"/>
    <w:tmpl w:val="98DC9A6A"/>
    <w:lvl w:ilvl="0" w:tplc="193425B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D02044"/>
    <w:multiLevelType w:val="multilevel"/>
    <w:tmpl w:val="2188C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270516"/>
    <w:multiLevelType w:val="hybridMultilevel"/>
    <w:tmpl w:val="42F63F20"/>
    <w:lvl w:ilvl="0" w:tplc="9FCE32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53D5720"/>
    <w:multiLevelType w:val="multilevel"/>
    <w:tmpl w:val="1842F5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551400C"/>
    <w:multiLevelType w:val="hybridMultilevel"/>
    <w:tmpl w:val="AF34D566"/>
    <w:lvl w:ilvl="0" w:tplc="46E2AA0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/>
      </w:rPr>
    </w:lvl>
    <w:lvl w:ilvl="1" w:tplc="F4E48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E47E0">
      <w:start w:val="15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E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C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4A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7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4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C0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D553F"/>
    <w:multiLevelType w:val="multilevel"/>
    <w:tmpl w:val="AA0633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1DC0535"/>
    <w:multiLevelType w:val="multilevel"/>
    <w:tmpl w:val="68DAF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59848E4"/>
    <w:multiLevelType w:val="hybridMultilevel"/>
    <w:tmpl w:val="12243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80951"/>
    <w:multiLevelType w:val="hybridMultilevel"/>
    <w:tmpl w:val="42F63F20"/>
    <w:lvl w:ilvl="0" w:tplc="9FCE32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F513ED0"/>
    <w:multiLevelType w:val="hybridMultilevel"/>
    <w:tmpl w:val="F0B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066BE"/>
    <w:multiLevelType w:val="hybridMultilevel"/>
    <w:tmpl w:val="8FAE7100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216B4"/>
    <w:multiLevelType w:val="multilevel"/>
    <w:tmpl w:val="B6B279F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4BF04BD"/>
    <w:multiLevelType w:val="multilevel"/>
    <w:tmpl w:val="D14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6965DF"/>
    <w:multiLevelType w:val="hybridMultilevel"/>
    <w:tmpl w:val="C1D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E7CF5"/>
    <w:multiLevelType w:val="hybridMultilevel"/>
    <w:tmpl w:val="3F7E3454"/>
    <w:lvl w:ilvl="0" w:tplc="1640DD1E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FC50760"/>
    <w:multiLevelType w:val="multilevel"/>
    <w:tmpl w:val="8F92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33"/>
  </w:num>
  <w:num w:numId="5">
    <w:abstractNumId w:val="2"/>
  </w:num>
  <w:num w:numId="6">
    <w:abstractNumId w:val="12"/>
  </w:num>
  <w:num w:numId="7">
    <w:abstractNumId w:val="25"/>
  </w:num>
  <w:num w:numId="8">
    <w:abstractNumId w:val="8"/>
  </w:num>
  <w:num w:numId="9">
    <w:abstractNumId w:val="28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31"/>
  </w:num>
  <w:num w:numId="15">
    <w:abstractNumId w:val="7"/>
  </w:num>
  <w:num w:numId="16">
    <w:abstractNumId w:val="16"/>
  </w:num>
  <w:num w:numId="17">
    <w:abstractNumId w:val="14"/>
  </w:num>
  <w:num w:numId="18">
    <w:abstractNumId w:val="27"/>
  </w:num>
  <w:num w:numId="19">
    <w:abstractNumId w:val="10"/>
  </w:num>
  <w:num w:numId="20">
    <w:abstractNumId w:val="20"/>
  </w:num>
  <w:num w:numId="21">
    <w:abstractNumId w:val="30"/>
  </w:num>
  <w:num w:numId="22">
    <w:abstractNumId w:val="0"/>
  </w:num>
  <w:num w:numId="23">
    <w:abstractNumId w:val="22"/>
  </w:num>
  <w:num w:numId="24">
    <w:abstractNumId w:val="17"/>
  </w:num>
  <w:num w:numId="25">
    <w:abstractNumId w:val="9"/>
  </w:num>
  <w:num w:numId="26">
    <w:abstractNumId w:val="32"/>
  </w:num>
  <w:num w:numId="27">
    <w:abstractNumId w:val="3"/>
  </w:num>
  <w:num w:numId="28">
    <w:abstractNumId w:val="26"/>
  </w:num>
  <w:num w:numId="29">
    <w:abstractNumId w:val="15"/>
  </w:num>
  <w:num w:numId="30">
    <w:abstractNumId w:val="13"/>
  </w:num>
  <w:num w:numId="31">
    <w:abstractNumId w:val="19"/>
  </w:num>
  <w:num w:numId="32">
    <w:abstractNumId w:val="18"/>
  </w:num>
  <w:num w:numId="33">
    <w:abstractNumId w:val="2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E2105"/>
    <w:rsid w:val="00001F5E"/>
    <w:rsid w:val="0004084E"/>
    <w:rsid w:val="00045EBD"/>
    <w:rsid w:val="00046E42"/>
    <w:rsid w:val="00047C65"/>
    <w:rsid w:val="000660E3"/>
    <w:rsid w:val="00070B05"/>
    <w:rsid w:val="00073300"/>
    <w:rsid w:val="00082574"/>
    <w:rsid w:val="00090DB2"/>
    <w:rsid w:val="00092A44"/>
    <w:rsid w:val="000C04DC"/>
    <w:rsid w:val="000D65C0"/>
    <w:rsid w:val="000E4B8F"/>
    <w:rsid w:val="00113B25"/>
    <w:rsid w:val="0011522D"/>
    <w:rsid w:val="0013757B"/>
    <w:rsid w:val="00141A5D"/>
    <w:rsid w:val="00147FF2"/>
    <w:rsid w:val="001505A1"/>
    <w:rsid w:val="00151B47"/>
    <w:rsid w:val="00165D65"/>
    <w:rsid w:val="0018763A"/>
    <w:rsid w:val="001906E4"/>
    <w:rsid w:val="0019254C"/>
    <w:rsid w:val="001A1141"/>
    <w:rsid w:val="001A3EAF"/>
    <w:rsid w:val="001A53D4"/>
    <w:rsid w:val="001A57FA"/>
    <w:rsid w:val="001A5FB3"/>
    <w:rsid w:val="001D018D"/>
    <w:rsid w:val="001D67C0"/>
    <w:rsid w:val="001E38E6"/>
    <w:rsid w:val="001E6D75"/>
    <w:rsid w:val="001F0CF3"/>
    <w:rsid w:val="00214AB4"/>
    <w:rsid w:val="002152B3"/>
    <w:rsid w:val="00217F6A"/>
    <w:rsid w:val="00221B9C"/>
    <w:rsid w:val="002224D6"/>
    <w:rsid w:val="00237CDB"/>
    <w:rsid w:val="00247686"/>
    <w:rsid w:val="002661DB"/>
    <w:rsid w:val="00281C04"/>
    <w:rsid w:val="002853A3"/>
    <w:rsid w:val="00287C43"/>
    <w:rsid w:val="00293F52"/>
    <w:rsid w:val="002A6465"/>
    <w:rsid w:val="002B2C75"/>
    <w:rsid w:val="002C4357"/>
    <w:rsid w:val="002D2917"/>
    <w:rsid w:val="002E0EAF"/>
    <w:rsid w:val="002E2105"/>
    <w:rsid w:val="00303296"/>
    <w:rsid w:val="0033351B"/>
    <w:rsid w:val="00357E9D"/>
    <w:rsid w:val="00362509"/>
    <w:rsid w:val="00371D99"/>
    <w:rsid w:val="0037787B"/>
    <w:rsid w:val="003A24D6"/>
    <w:rsid w:val="003A5D08"/>
    <w:rsid w:val="003A6191"/>
    <w:rsid w:val="003B5F75"/>
    <w:rsid w:val="003D3EA1"/>
    <w:rsid w:val="003D4FCD"/>
    <w:rsid w:val="003F2EDE"/>
    <w:rsid w:val="00404043"/>
    <w:rsid w:val="00405C77"/>
    <w:rsid w:val="00432222"/>
    <w:rsid w:val="00432DB3"/>
    <w:rsid w:val="00434FAC"/>
    <w:rsid w:val="00467D8B"/>
    <w:rsid w:val="004771B0"/>
    <w:rsid w:val="004773D1"/>
    <w:rsid w:val="00494182"/>
    <w:rsid w:val="004A71E8"/>
    <w:rsid w:val="004B17C6"/>
    <w:rsid w:val="004B777D"/>
    <w:rsid w:val="004C22EE"/>
    <w:rsid w:val="004D34F2"/>
    <w:rsid w:val="004D3740"/>
    <w:rsid w:val="004D4B4A"/>
    <w:rsid w:val="004D7E22"/>
    <w:rsid w:val="005103EF"/>
    <w:rsid w:val="005210D9"/>
    <w:rsid w:val="00540BD1"/>
    <w:rsid w:val="00556BF9"/>
    <w:rsid w:val="00571E70"/>
    <w:rsid w:val="0057261E"/>
    <w:rsid w:val="00573E51"/>
    <w:rsid w:val="005769D4"/>
    <w:rsid w:val="005826ED"/>
    <w:rsid w:val="00584CF8"/>
    <w:rsid w:val="00595390"/>
    <w:rsid w:val="005B7CDB"/>
    <w:rsid w:val="005C62CD"/>
    <w:rsid w:val="005E0423"/>
    <w:rsid w:val="005E10AD"/>
    <w:rsid w:val="005E69F3"/>
    <w:rsid w:val="005F4B71"/>
    <w:rsid w:val="005F5912"/>
    <w:rsid w:val="00607D80"/>
    <w:rsid w:val="0061169B"/>
    <w:rsid w:val="00614FCF"/>
    <w:rsid w:val="00627BCF"/>
    <w:rsid w:val="00631776"/>
    <w:rsid w:val="00632568"/>
    <w:rsid w:val="00634250"/>
    <w:rsid w:val="0065128C"/>
    <w:rsid w:val="006567D4"/>
    <w:rsid w:val="006904B1"/>
    <w:rsid w:val="00697D9A"/>
    <w:rsid w:val="006A3195"/>
    <w:rsid w:val="006B3E89"/>
    <w:rsid w:val="006B5027"/>
    <w:rsid w:val="006D7E24"/>
    <w:rsid w:val="006E21C0"/>
    <w:rsid w:val="006E3F76"/>
    <w:rsid w:val="006F2D3A"/>
    <w:rsid w:val="006F66E5"/>
    <w:rsid w:val="0070316D"/>
    <w:rsid w:val="00707534"/>
    <w:rsid w:val="007242B9"/>
    <w:rsid w:val="00724AD7"/>
    <w:rsid w:val="007320BB"/>
    <w:rsid w:val="00753309"/>
    <w:rsid w:val="00757FC3"/>
    <w:rsid w:val="00760025"/>
    <w:rsid w:val="00767779"/>
    <w:rsid w:val="00794C7D"/>
    <w:rsid w:val="007A2E1C"/>
    <w:rsid w:val="007A4F39"/>
    <w:rsid w:val="007B1FD3"/>
    <w:rsid w:val="007B37E2"/>
    <w:rsid w:val="007C0A25"/>
    <w:rsid w:val="007C2DDA"/>
    <w:rsid w:val="007C3FE5"/>
    <w:rsid w:val="007C52DF"/>
    <w:rsid w:val="007E4AC8"/>
    <w:rsid w:val="007F5824"/>
    <w:rsid w:val="00807C90"/>
    <w:rsid w:val="00822BF8"/>
    <w:rsid w:val="00823257"/>
    <w:rsid w:val="00823FC3"/>
    <w:rsid w:val="0083020C"/>
    <w:rsid w:val="00834129"/>
    <w:rsid w:val="00837D05"/>
    <w:rsid w:val="00842229"/>
    <w:rsid w:val="00843165"/>
    <w:rsid w:val="008527A9"/>
    <w:rsid w:val="008538E4"/>
    <w:rsid w:val="008612FA"/>
    <w:rsid w:val="00871E55"/>
    <w:rsid w:val="0087284B"/>
    <w:rsid w:val="00873832"/>
    <w:rsid w:val="00890E12"/>
    <w:rsid w:val="008A1CC2"/>
    <w:rsid w:val="008A2F27"/>
    <w:rsid w:val="008B1240"/>
    <w:rsid w:val="008C2061"/>
    <w:rsid w:val="008C3439"/>
    <w:rsid w:val="008C3E59"/>
    <w:rsid w:val="008D7EF1"/>
    <w:rsid w:val="008E6D0E"/>
    <w:rsid w:val="00910F37"/>
    <w:rsid w:val="0091595C"/>
    <w:rsid w:val="00916AC6"/>
    <w:rsid w:val="00916CCC"/>
    <w:rsid w:val="00936512"/>
    <w:rsid w:val="00944F05"/>
    <w:rsid w:val="0094571A"/>
    <w:rsid w:val="00947649"/>
    <w:rsid w:val="00952FFA"/>
    <w:rsid w:val="00971C94"/>
    <w:rsid w:val="00976BF0"/>
    <w:rsid w:val="00980743"/>
    <w:rsid w:val="009821B8"/>
    <w:rsid w:val="009845C3"/>
    <w:rsid w:val="00992671"/>
    <w:rsid w:val="009955BA"/>
    <w:rsid w:val="009A03F4"/>
    <w:rsid w:val="009B1E55"/>
    <w:rsid w:val="009C3532"/>
    <w:rsid w:val="009D2677"/>
    <w:rsid w:val="009F028D"/>
    <w:rsid w:val="009F0B41"/>
    <w:rsid w:val="00A04B15"/>
    <w:rsid w:val="00A1174D"/>
    <w:rsid w:val="00A27D3B"/>
    <w:rsid w:val="00A30BE6"/>
    <w:rsid w:val="00A34F26"/>
    <w:rsid w:val="00A36FBC"/>
    <w:rsid w:val="00A37004"/>
    <w:rsid w:val="00A40363"/>
    <w:rsid w:val="00A422FE"/>
    <w:rsid w:val="00A424DF"/>
    <w:rsid w:val="00A61A9A"/>
    <w:rsid w:val="00A64127"/>
    <w:rsid w:val="00A65349"/>
    <w:rsid w:val="00A74FA7"/>
    <w:rsid w:val="00A80112"/>
    <w:rsid w:val="00A8577C"/>
    <w:rsid w:val="00A86594"/>
    <w:rsid w:val="00A97F65"/>
    <w:rsid w:val="00AA0899"/>
    <w:rsid w:val="00AA0AE1"/>
    <w:rsid w:val="00AA1593"/>
    <w:rsid w:val="00AA3564"/>
    <w:rsid w:val="00AA6488"/>
    <w:rsid w:val="00AA7038"/>
    <w:rsid w:val="00AB094F"/>
    <w:rsid w:val="00AB21B3"/>
    <w:rsid w:val="00AE0132"/>
    <w:rsid w:val="00AE0386"/>
    <w:rsid w:val="00AE4E4F"/>
    <w:rsid w:val="00AE5BFE"/>
    <w:rsid w:val="00AF252C"/>
    <w:rsid w:val="00AF649D"/>
    <w:rsid w:val="00B15EA0"/>
    <w:rsid w:val="00B26B58"/>
    <w:rsid w:val="00B441F3"/>
    <w:rsid w:val="00B54687"/>
    <w:rsid w:val="00B565CD"/>
    <w:rsid w:val="00B7043D"/>
    <w:rsid w:val="00B7314D"/>
    <w:rsid w:val="00B73A90"/>
    <w:rsid w:val="00B81144"/>
    <w:rsid w:val="00B823A9"/>
    <w:rsid w:val="00B93C03"/>
    <w:rsid w:val="00BB16EE"/>
    <w:rsid w:val="00BB22D2"/>
    <w:rsid w:val="00BB30B7"/>
    <w:rsid w:val="00BC00C2"/>
    <w:rsid w:val="00BC3F07"/>
    <w:rsid w:val="00BD0A0D"/>
    <w:rsid w:val="00BE3EBF"/>
    <w:rsid w:val="00BE5725"/>
    <w:rsid w:val="00BF1DA3"/>
    <w:rsid w:val="00C02297"/>
    <w:rsid w:val="00C046D1"/>
    <w:rsid w:val="00C064FB"/>
    <w:rsid w:val="00C1521F"/>
    <w:rsid w:val="00C2497C"/>
    <w:rsid w:val="00C26E04"/>
    <w:rsid w:val="00C32531"/>
    <w:rsid w:val="00C45D4D"/>
    <w:rsid w:val="00C50323"/>
    <w:rsid w:val="00C71767"/>
    <w:rsid w:val="00C7255F"/>
    <w:rsid w:val="00C8196B"/>
    <w:rsid w:val="00C97655"/>
    <w:rsid w:val="00CA336D"/>
    <w:rsid w:val="00D200AF"/>
    <w:rsid w:val="00D246D4"/>
    <w:rsid w:val="00D249AB"/>
    <w:rsid w:val="00D4333E"/>
    <w:rsid w:val="00D45CC9"/>
    <w:rsid w:val="00D50453"/>
    <w:rsid w:val="00D76304"/>
    <w:rsid w:val="00D80166"/>
    <w:rsid w:val="00D939F4"/>
    <w:rsid w:val="00DA1E7A"/>
    <w:rsid w:val="00DA393F"/>
    <w:rsid w:val="00DC62F9"/>
    <w:rsid w:val="00DC7CD8"/>
    <w:rsid w:val="00DD3F29"/>
    <w:rsid w:val="00DD7D57"/>
    <w:rsid w:val="00DE509B"/>
    <w:rsid w:val="00DE6809"/>
    <w:rsid w:val="00DE7049"/>
    <w:rsid w:val="00DF395F"/>
    <w:rsid w:val="00E00992"/>
    <w:rsid w:val="00E171F1"/>
    <w:rsid w:val="00E45F48"/>
    <w:rsid w:val="00E53676"/>
    <w:rsid w:val="00E547F2"/>
    <w:rsid w:val="00E643CD"/>
    <w:rsid w:val="00E65839"/>
    <w:rsid w:val="00E6729E"/>
    <w:rsid w:val="00E67B91"/>
    <w:rsid w:val="00E84F19"/>
    <w:rsid w:val="00E86729"/>
    <w:rsid w:val="00E974C1"/>
    <w:rsid w:val="00EA33B6"/>
    <w:rsid w:val="00EB1C50"/>
    <w:rsid w:val="00EC1C1D"/>
    <w:rsid w:val="00EC5CF2"/>
    <w:rsid w:val="00EE3DE2"/>
    <w:rsid w:val="00EE6883"/>
    <w:rsid w:val="00EE6CBC"/>
    <w:rsid w:val="00EE6FC4"/>
    <w:rsid w:val="00EF0898"/>
    <w:rsid w:val="00F0009D"/>
    <w:rsid w:val="00F0399E"/>
    <w:rsid w:val="00F12E89"/>
    <w:rsid w:val="00F226ED"/>
    <w:rsid w:val="00F2439A"/>
    <w:rsid w:val="00F263CF"/>
    <w:rsid w:val="00F26758"/>
    <w:rsid w:val="00F32E1C"/>
    <w:rsid w:val="00F402B3"/>
    <w:rsid w:val="00F47FE4"/>
    <w:rsid w:val="00F50AD7"/>
    <w:rsid w:val="00F65FC2"/>
    <w:rsid w:val="00FA2D5B"/>
    <w:rsid w:val="00FA596C"/>
    <w:rsid w:val="00FC6590"/>
    <w:rsid w:val="00FD7393"/>
    <w:rsid w:val="00FF1FE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0"/>
  </w:style>
  <w:style w:type="paragraph" w:styleId="1">
    <w:name w:val="heading 1"/>
    <w:basedOn w:val="a"/>
    <w:next w:val="a"/>
    <w:link w:val="10"/>
    <w:qFormat/>
    <w:rsid w:val="00AB21B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38E6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1B3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21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21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B21B3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40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05C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06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38E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1E38E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E38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E3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3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3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1E38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1E38E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1B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38E6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1B3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21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21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B21B3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40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05C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06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38E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1E38E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E38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E3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nhideWhenUsed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3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3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1E38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1E38E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992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5762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t.uobr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7037906319402457E-2"/>
          <c:y val="8.0236978204757545E-2"/>
          <c:w val="0.68180228490079131"/>
          <c:h val="0.81982972508570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20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22</c:v>
                </c:pt>
                <c:pt idx="2">
                  <c:v>26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45</c:v>
                </c:pt>
              </c:numCache>
            </c:numRef>
          </c:val>
        </c:ser>
        <c:dLbls/>
        <c:axId val="112142592"/>
        <c:axId val="110227456"/>
      </c:barChart>
      <c:catAx>
        <c:axId val="112142592"/>
        <c:scaling>
          <c:orientation val="minMax"/>
        </c:scaling>
        <c:axPos val="b"/>
        <c:tickLblPos val="nextTo"/>
        <c:crossAx val="110227456"/>
        <c:crosses val="autoZero"/>
        <c:auto val="1"/>
        <c:lblAlgn val="ctr"/>
        <c:lblOffset val="100"/>
      </c:catAx>
      <c:valAx>
        <c:axId val="110227456"/>
        <c:scaling>
          <c:orientation val="minMax"/>
        </c:scaling>
        <c:axPos val="l"/>
        <c:majorGridlines/>
        <c:numFmt formatCode="General" sourceLinked="1"/>
        <c:tickLblPos val="nextTo"/>
        <c:crossAx val="112142592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1762370505399511E-2"/>
          <c:y val="8.0236867974359069E-2"/>
          <c:w val="0.68180228490079098"/>
          <c:h val="0.81982972508570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14</c:v>
                </c:pt>
              </c:numCache>
            </c:numRef>
          </c:val>
        </c:ser>
        <c:dLbls/>
        <c:axId val="110344448"/>
        <c:axId val="110444544"/>
      </c:barChart>
      <c:catAx>
        <c:axId val="110344448"/>
        <c:scaling>
          <c:orientation val="minMax"/>
        </c:scaling>
        <c:axPos val="b"/>
        <c:tickLblPos val="nextTo"/>
        <c:crossAx val="110444544"/>
        <c:crosses val="autoZero"/>
        <c:auto val="1"/>
        <c:lblAlgn val="ctr"/>
        <c:lblOffset val="100"/>
      </c:catAx>
      <c:valAx>
        <c:axId val="110444544"/>
        <c:scaling>
          <c:orientation val="minMax"/>
        </c:scaling>
        <c:axPos val="l"/>
        <c:majorGridlines/>
        <c:numFmt formatCode="General" sourceLinked="1"/>
        <c:tickLblPos val="nextTo"/>
        <c:crossAx val="110344448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1762370505399511E-2"/>
          <c:y val="8.0236867974359069E-2"/>
          <c:w val="0.68180228490079098"/>
          <c:h val="0.81982972508570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31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24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31</c:v>
                </c:pt>
                <c:pt idx="2">
                  <c:v>41</c:v>
                </c:pt>
                <c:pt idx="3">
                  <c:v>85</c:v>
                </c:pt>
              </c:numCache>
            </c:numRef>
          </c:val>
        </c:ser>
        <c:dLbls/>
        <c:axId val="110462848"/>
        <c:axId val="110464384"/>
      </c:barChart>
      <c:catAx>
        <c:axId val="110462848"/>
        <c:scaling>
          <c:orientation val="minMax"/>
        </c:scaling>
        <c:axPos val="b"/>
        <c:tickLblPos val="nextTo"/>
        <c:crossAx val="110464384"/>
        <c:crosses val="autoZero"/>
        <c:auto val="1"/>
        <c:lblAlgn val="ctr"/>
        <c:lblOffset val="100"/>
      </c:catAx>
      <c:valAx>
        <c:axId val="110464384"/>
        <c:scaling>
          <c:orientation val="minMax"/>
        </c:scaling>
        <c:axPos val="l"/>
        <c:majorGridlines/>
        <c:numFmt formatCode="General" sourceLinked="1"/>
        <c:tickLblPos val="nextTo"/>
        <c:crossAx val="110462848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/>
        <c:axId val="111944832"/>
        <c:axId val="111946368"/>
      </c:barChart>
      <c:catAx>
        <c:axId val="111944832"/>
        <c:scaling>
          <c:orientation val="minMax"/>
        </c:scaling>
        <c:axPos val="b"/>
        <c:tickLblPos val="nextTo"/>
        <c:crossAx val="111946368"/>
        <c:crosses val="autoZero"/>
        <c:auto val="1"/>
        <c:lblAlgn val="ctr"/>
        <c:lblOffset val="100"/>
      </c:catAx>
      <c:valAx>
        <c:axId val="111946368"/>
        <c:scaling>
          <c:orientation val="minMax"/>
        </c:scaling>
        <c:axPos val="l"/>
        <c:majorGridlines/>
        <c:numFmt formatCode="General" sourceLinked="1"/>
        <c:tickLblPos val="nextTo"/>
        <c:crossAx val="111944832"/>
        <c:crosses val="autoZero"/>
        <c:crossBetween val="between"/>
      </c:valAx>
    </c:plotArea>
    <c:legend>
      <c:legendPos val="r"/>
    </c:legend>
    <c:plotVisOnly val="1"/>
    <c:dispBlanksAs val="gap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/>
        <c:axId val="111981312"/>
        <c:axId val="111982848"/>
      </c:barChart>
      <c:catAx>
        <c:axId val="111981312"/>
        <c:scaling>
          <c:orientation val="minMax"/>
        </c:scaling>
        <c:axPos val="b"/>
        <c:tickLblPos val="nextTo"/>
        <c:crossAx val="111982848"/>
        <c:crosses val="autoZero"/>
        <c:auto val="1"/>
        <c:lblAlgn val="ctr"/>
        <c:lblOffset val="100"/>
      </c:catAx>
      <c:valAx>
        <c:axId val="111982848"/>
        <c:scaling>
          <c:orientation val="minMax"/>
        </c:scaling>
        <c:axPos val="l"/>
        <c:majorGridlines/>
        <c:numFmt formatCode="General" sourceLinked="1"/>
        <c:tickLblPos val="nextTo"/>
        <c:crossAx val="111981312"/>
        <c:crosses val="autoZero"/>
        <c:crossBetween val="between"/>
      </c:valAx>
    </c:plotArea>
    <c:legend>
      <c:legendPos val="r"/>
    </c:legend>
    <c:plotVisOnly val="1"/>
    <c:dispBlanksAs val="gap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9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dLbls/>
        <c:axId val="112189824"/>
        <c:axId val="112191360"/>
      </c:barChart>
      <c:catAx>
        <c:axId val="112189824"/>
        <c:scaling>
          <c:orientation val="minMax"/>
        </c:scaling>
        <c:axPos val="b"/>
        <c:tickLblPos val="nextTo"/>
        <c:crossAx val="112191360"/>
        <c:crosses val="autoZero"/>
        <c:auto val="1"/>
        <c:lblAlgn val="ctr"/>
        <c:lblOffset val="100"/>
      </c:catAx>
      <c:valAx>
        <c:axId val="112191360"/>
        <c:scaling>
          <c:orientation val="minMax"/>
        </c:scaling>
        <c:axPos val="l"/>
        <c:majorGridlines/>
        <c:numFmt formatCode="General" sourceLinked="1"/>
        <c:tickLblPos val="nextTo"/>
        <c:crossAx val="112189824"/>
        <c:crosses val="autoZero"/>
        <c:crossBetween val="between"/>
      </c:valAx>
    </c:plotArea>
    <c:legend>
      <c:legendPos val="r"/>
    </c:legend>
    <c:plotVisOnly val="1"/>
    <c:dispBlanksAs val="gap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DB1B-7FF8-45F2-A1DD-2887E97B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29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syut</cp:lastModifiedBy>
  <cp:revision>212</cp:revision>
  <cp:lastPrinted>2015-04-15T11:59:00Z</cp:lastPrinted>
  <dcterms:created xsi:type="dcterms:W3CDTF">2014-02-26T05:43:00Z</dcterms:created>
  <dcterms:modified xsi:type="dcterms:W3CDTF">2015-06-08T07:50:00Z</dcterms:modified>
</cp:coreProperties>
</file>