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670EBF">
      <w:r>
        <w:rPr>
          <w:noProof/>
          <w:lang w:eastAsia="ru-RU"/>
        </w:rPr>
        <w:drawing>
          <wp:inline distT="0" distB="0" distL="0" distR="0">
            <wp:extent cx="6386677" cy="8964000"/>
            <wp:effectExtent l="19050" t="0" r="0" b="0"/>
            <wp:docPr id="1" name="Рисунок 1" descr="\\Mudosyt01\syt\ДЛЯ РАБОТЫ\Годовой план работы 2017-2018\ТЛ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ДЛЯ РАБОТЫ\Годовой план работы 2017-2018\ТЛ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77" cy="89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3EF" w:rsidRPr="00E053EF" w:rsidRDefault="00E053EF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3E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053EF" w:rsidRPr="00E053EF" w:rsidRDefault="00E053EF" w:rsidP="00E053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951"/>
        <w:gridCol w:w="1841"/>
      </w:tblGrid>
      <w:tr w:rsidR="00E053EF" w:rsidRPr="00E053EF" w:rsidTr="00E053EF">
        <w:trPr>
          <w:trHeight w:val="694"/>
        </w:trPr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rPr>
          <w:trHeight w:val="485"/>
        </w:trPr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Анализ работы за 2016-2017 учебный год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04 - 13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Цель и задачи на 2017-2018 учебный год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процесса: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3.2.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по реализации дополнительных общеобразовательных (</w:t>
            </w:r>
            <w:proofErr w:type="spellStart"/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общеразвивающих</w:t>
            </w:r>
            <w:proofErr w:type="spellEnd"/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) программ и индивидуальных учебных планов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3.3.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технике безопасности и профилактике травматизма с учащимися образовательного учреждения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3.4.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19 - 22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Работа структурных подразделений: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23 - 25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5.1.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Информационно-аналитическая деятельность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5.2.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Организационно-массовая деятельность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ab/>
              <w:t>: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26 - 28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6.1.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6.2.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аттестующимися педагогами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Работа ресурсно-методического центра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Работа органов самоуправления: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32 - 33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9.1.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Общего собрания работников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9.2.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 педагогического совета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9.3.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Управляющего совета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34 - 36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Деятельность по укреплению материально-технической базы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Работа по комплексной безопасности образовательного учреждения: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38 - 39</w:t>
            </w: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12.1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мероприятий по охране труда и пожарной безопасности 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12.2</w:t>
            </w: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комплексной безопасности здания образовательного учреждения</w:t>
            </w: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EF" w:rsidRPr="00E053EF" w:rsidTr="00E053EF">
        <w:tc>
          <w:tcPr>
            <w:tcW w:w="706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№1 Мониторинг результативности участия учащихся в конкурсной деятельности (с 2014 года)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№2 Участие обучающихся в мероприятиях, курируемых МУ ДО СЮТ</w:t>
            </w:r>
            <w:proofErr w:type="gramEnd"/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Результативность участия педагогических работников в конкурсах профессионального мастерства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за 2013-2016 годы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 xml:space="preserve">№4 Выполнение </w:t>
            </w:r>
            <w:proofErr w:type="gramStart"/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параметров внутренней системы оценки качества образования</w:t>
            </w:r>
            <w:proofErr w:type="gramEnd"/>
            <w:r w:rsidRPr="00E053EF">
              <w:rPr>
                <w:rFonts w:ascii="Times New Roman" w:hAnsi="Times New Roman" w:cs="Times New Roman"/>
                <w:sz w:val="28"/>
                <w:szCs w:val="28"/>
              </w:rPr>
              <w:t xml:space="preserve"> МУ ДО СЮТ в 2016-2017 учебном году</w:t>
            </w: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№5 План мониторинговых исследований на 2017-2018 учебный год</w:t>
            </w: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EF" w:rsidRPr="00E053EF" w:rsidRDefault="00E053EF" w:rsidP="00E05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EF">
              <w:rPr>
                <w:rFonts w:ascii="Times New Roman" w:hAnsi="Times New Roman" w:cs="Times New Roman"/>
                <w:sz w:val="28"/>
                <w:szCs w:val="28"/>
              </w:rPr>
              <w:t>№6 Календарь методических мероприятий на 2017-2018 учебный год</w:t>
            </w:r>
          </w:p>
          <w:p w:rsidR="00E053EF" w:rsidRPr="00E053EF" w:rsidRDefault="00E053EF" w:rsidP="00E05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053EF" w:rsidRPr="00E053EF" w:rsidRDefault="00E053EF" w:rsidP="00E0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EF" w:rsidRDefault="00E053EF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665D96" w:rsidRDefault="00665D96" w:rsidP="00665D9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665D9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798538</wp:posOffset>
            </wp:positionH>
            <wp:positionV relativeFrom="paragraph">
              <wp:posOffset>-539964</wp:posOffset>
            </wp:positionV>
            <wp:extent cx="417023" cy="719191"/>
            <wp:effectExtent l="19050" t="0" r="2077" b="0"/>
            <wp:wrapNone/>
            <wp:docPr id="3" name="Рисунок 3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е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3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96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Анализ работы за 2016 – 2017 учебный год</w:t>
      </w:r>
    </w:p>
    <w:p w:rsidR="00665D96" w:rsidRPr="00665D96" w:rsidRDefault="00665D96" w:rsidP="00665D9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16"/>
          <w:szCs w:val="16"/>
        </w:rPr>
      </w:pPr>
    </w:p>
    <w:p w:rsidR="00665D96" w:rsidRPr="00665D96" w:rsidRDefault="00665D96" w:rsidP="00665D96">
      <w:pPr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 педагогический коллектив учреждения работал над реализацией цели: </w:t>
      </w:r>
      <w:r w:rsidRPr="00665D96">
        <w:rPr>
          <w:rFonts w:ascii="Times New Roman" w:hAnsi="Times New Roman" w:cs="Times New Roman"/>
          <w:sz w:val="28"/>
          <w:szCs w:val="28"/>
        </w:rPr>
        <w:t>создание оптимальных условий для дальнейшего формирования факторов способствующих развитию, образованию, становлению творческой личности педагога и учащегося. Для достижения поставленной цели проводилась работа по решению следующих задач:</w:t>
      </w:r>
    </w:p>
    <w:p w:rsidR="00665D96" w:rsidRPr="00665D96" w:rsidRDefault="00665D96" w:rsidP="0066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1. Повышение качества предоставляемых образовательных услуг на основе социального заказа.</w:t>
      </w:r>
    </w:p>
    <w:p w:rsidR="00665D96" w:rsidRPr="00665D96" w:rsidRDefault="00665D96" w:rsidP="0066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2. Создание благоприятной среды для поддержки и развития творческой личности педагога и учащегося.</w:t>
      </w:r>
    </w:p>
    <w:p w:rsidR="00665D96" w:rsidRPr="00665D96" w:rsidRDefault="00665D96" w:rsidP="0066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3. Совершенствование кадрового потенциала Учреждения в соответствии с требованиями новых нормативов в сфере образования.</w:t>
      </w:r>
    </w:p>
    <w:p w:rsidR="00665D96" w:rsidRPr="00665D96" w:rsidRDefault="00665D96" w:rsidP="0066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4. Повышение эффективности использования имеющихся и привлекаемых образовательных ресурсов, расширение сети социального партнёрства.</w:t>
      </w:r>
    </w:p>
    <w:p w:rsidR="00665D96" w:rsidRPr="00665D96" w:rsidRDefault="00665D96" w:rsidP="00665D96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99"/>
          <w:sz w:val="28"/>
          <w:szCs w:val="28"/>
        </w:rPr>
      </w:pPr>
      <w:r w:rsidRPr="00665D96">
        <w:rPr>
          <w:rFonts w:ascii="Times New Roman" w:hAnsi="Times New Roman" w:cs="Times New Roman"/>
          <w:b/>
          <w:shadow/>
          <w:color w:val="000099"/>
          <w:sz w:val="28"/>
          <w:szCs w:val="28"/>
        </w:rPr>
        <w:t>Организация учебного процесса</w:t>
      </w:r>
    </w:p>
    <w:p w:rsidR="00665D96" w:rsidRPr="00665D96" w:rsidRDefault="00665D96" w:rsidP="00665D96">
      <w:pPr>
        <w:pStyle w:val="a9"/>
        <w:tabs>
          <w:tab w:val="left" w:pos="180"/>
          <w:tab w:val="left" w:pos="1080"/>
        </w:tabs>
        <w:ind w:firstLine="720"/>
        <w:rPr>
          <w:sz w:val="16"/>
          <w:szCs w:val="16"/>
        </w:rPr>
      </w:pPr>
    </w:p>
    <w:p w:rsidR="00665D96" w:rsidRPr="00665D96" w:rsidRDefault="00665D96" w:rsidP="00665D96">
      <w:pPr>
        <w:pStyle w:val="a9"/>
        <w:tabs>
          <w:tab w:val="left" w:pos="180"/>
          <w:tab w:val="left" w:pos="1080"/>
        </w:tabs>
        <w:ind w:firstLine="720"/>
        <w:rPr>
          <w:i/>
          <w:iCs/>
          <w:sz w:val="28"/>
          <w:szCs w:val="28"/>
        </w:rPr>
      </w:pPr>
      <w:r w:rsidRPr="00665D96">
        <w:rPr>
          <w:sz w:val="28"/>
          <w:szCs w:val="28"/>
        </w:rPr>
        <w:t>В 2016-2017 учебном году образовательный процесс осуществлялся по дополнительным общеобразовательным (</w:t>
      </w:r>
      <w:proofErr w:type="spellStart"/>
      <w:r w:rsidRPr="00665D96">
        <w:rPr>
          <w:sz w:val="28"/>
          <w:szCs w:val="28"/>
        </w:rPr>
        <w:t>общеразвивающим</w:t>
      </w:r>
      <w:proofErr w:type="spellEnd"/>
      <w:r w:rsidRPr="00665D96">
        <w:rPr>
          <w:sz w:val="28"/>
          <w:szCs w:val="28"/>
        </w:rPr>
        <w:t>) программам (далее ДООП) трех направленностей:</w:t>
      </w:r>
      <w:r w:rsidRPr="00665D96">
        <w:rPr>
          <w:i/>
          <w:iCs/>
          <w:sz w:val="28"/>
          <w:szCs w:val="28"/>
        </w:rPr>
        <w:t xml:space="preserve"> </w:t>
      </w:r>
    </w:p>
    <w:p w:rsidR="00665D96" w:rsidRPr="00665D96" w:rsidRDefault="00665D96" w:rsidP="00665D96">
      <w:pPr>
        <w:pStyle w:val="a9"/>
        <w:tabs>
          <w:tab w:val="left" w:pos="180"/>
          <w:tab w:val="left" w:pos="1080"/>
        </w:tabs>
        <w:ind w:firstLine="720"/>
        <w:jc w:val="right"/>
        <w:rPr>
          <w:b/>
          <w:iCs/>
          <w:sz w:val="16"/>
          <w:szCs w:val="16"/>
        </w:rPr>
      </w:pPr>
      <w:r w:rsidRPr="00665D96">
        <w:rPr>
          <w:b/>
          <w:iCs/>
          <w:sz w:val="20"/>
          <w:szCs w:val="20"/>
        </w:rPr>
        <w:t>Таблица №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1559"/>
        <w:gridCol w:w="1588"/>
        <w:gridCol w:w="1417"/>
      </w:tblGrid>
      <w:tr w:rsidR="00665D96" w:rsidRPr="00665D96" w:rsidTr="00EE5BC0">
        <w:trPr>
          <w:trHeight w:val="291"/>
        </w:trPr>
        <w:tc>
          <w:tcPr>
            <w:tcW w:w="3369" w:type="dxa"/>
            <w:vMerge w:val="restart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Направленность ДООП</w:t>
            </w:r>
          </w:p>
        </w:tc>
        <w:tc>
          <w:tcPr>
            <w:tcW w:w="3260" w:type="dxa"/>
            <w:gridSpan w:val="2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31.05.201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65D96" w:rsidRPr="00665D96" w:rsidTr="00EE5BC0">
        <w:trPr>
          <w:trHeight w:val="682"/>
        </w:trPr>
        <w:tc>
          <w:tcPr>
            <w:tcW w:w="3369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(шт.)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proofErr w:type="gram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- %)</w:t>
            </w:r>
            <w:proofErr w:type="gramEnd"/>
          </w:p>
        </w:tc>
        <w:tc>
          <w:tcPr>
            <w:tcW w:w="1588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(шт.)</w:t>
            </w:r>
          </w:p>
        </w:tc>
        <w:tc>
          <w:tcPr>
            <w:tcW w:w="141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(чел.) %</w:t>
            </w:r>
          </w:p>
        </w:tc>
      </w:tr>
      <w:tr w:rsidR="00665D96" w:rsidRPr="00665D96" w:rsidTr="00EE5BC0">
        <w:tc>
          <w:tcPr>
            <w:tcW w:w="336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</w:t>
            </w:r>
          </w:p>
        </w:tc>
        <w:tc>
          <w:tcPr>
            <w:tcW w:w="1701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6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64,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65D96" w:rsidRPr="00665D96" w:rsidTr="00EE5BC0">
        <w:tc>
          <w:tcPr>
            <w:tcW w:w="336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01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7,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665D96" w:rsidRPr="00665D96" w:rsidTr="00EE5BC0">
        <w:tc>
          <w:tcPr>
            <w:tcW w:w="336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1701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  <w:r w:rsidRPr="00665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665D96" w:rsidRPr="00665D96" w:rsidTr="00EE5BC0">
        <w:tc>
          <w:tcPr>
            <w:tcW w:w="336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1505</w:t>
            </w:r>
          </w:p>
        </w:tc>
        <w:tc>
          <w:tcPr>
            <w:tcW w:w="1588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65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1428</w:t>
            </w:r>
          </w:p>
        </w:tc>
      </w:tr>
      <w:tr w:rsidR="00665D96" w:rsidRPr="00665D96" w:rsidTr="00EE5BC0">
        <w:tc>
          <w:tcPr>
            <w:tcW w:w="336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Сохранность контингента </w:t>
            </w:r>
          </w:p>
        </w:tc>
        <w:tc>
          <w:tcPr>
            <w:tcW w:w="6265" w:type="dxa"/>
            <w:gridSpan w:val="4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65D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,8%</w:t>
            </w:r>
          </w:p>
        </w:tc>
      </w:tr>
    </w:tbl>
    <w:p w:rsidR="00665D96" w:rsidRPr="00665D96" w:rsidRDefault="00665D96" w:rsidP="00665D96">
      <w:pPr>
        <w:pStyle w:val="a9"/>
        <w:tabs>
          <w:tab w:val="left" w:pos="180"/>
          <w:tab w:val="left" w:pos="1080"/>
        </w:tabs>
        <w:ind w:firstLine="720"/>
        <w:jc w:val="right"/>
        <w:rPr>
          <w:b/>
          <w:iCs/>
          <w:sz w:val="16"/>
          <w:szCs w:val="16"/>
        </w:rPr>
      </w:pP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Образовательный процесс в 2016-2017 учебном году осуществляется по 43 рабочим программам: краткосрочным – 3; 1 года обучения – 20; 2 года обучения – 9; 3 года обучения –11.</w:t>
      </w:r>
    </w:p>
    <w:p w:rsidR="00665D96" w:rsidRPr="00665D96" w:rsidRDefault="00665D96" w:rsidP="00665D96">
      <w:pPr>
        <w:pStyle w:val="a9"/>
        <w:tabs>
          <w:tab w:val="left" w:pos="180"/>
          <w:tab w:val="left" w:pos="1080"/>
        </w:tabs>
        <w:ind w:firstLine="720"/>
        <w:jc w:val="right"/>
        <w:rPr>
          <w:b/>
          <w:iCs/>
          <w:sz w:val="16"/>
          <w:szCs w:val="16"/>
        </w:rPr>
      </w:pPr>
      <w:r w:rsidRPr="00665D96">
        <w:rPr>
          <w:b/>
          <w:iCs/>
          <w:sz w:val="20"/>
          <w:szCs w:val="20"/>
        </w:rPr>
        <w:t>Таблица №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993"/>
        <w:gridCol w:w="850"/>
        <w:gridCol w:w="992"/>
        <w:gridCol w:w="993"/>
        <w:gridCol w:w="992"/>
        <w:gridCol w:w="992"/>
        <w:gridCol w:w="1559"/>
      </w:tblGrid>
      <w:tr w:rsidR="00665D96" w:rsidRPr="00665D96" w:rsidTr="00EE5BC0">
        <w:trPr>
          <w:trHeight w:val="280"/>
        </w:trPr>
        <w:tc>
          <w:tcPr>
            <w:tcW w:w="2263" w:type="dxa"/>
            <w:vMerge w:val="restart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Направленность ДООП</w:t>
            </w:r>
          </w:p>
        </w:tc>
        <w:tc>
          <w:tcPr>
            <w:tcW w:w="1843" w:type="dxa"/>
            <w:gridSpan w:val="2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984" w:type="dxa"/>
            <w:gridSpan w:val="2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559" w:type="dxa"/>
            <w:vMerge w:val="restart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Динамика численности учащихся</w:t>
            </w:r>
          </w:p>
        </w:tc>
      </w:tr>
      <w:tr w:rsidR="00665D96" w:rsidRPr="00665D96" w:rsidTr="00EE5BC0">
        <w:trPr>
          <w:trHeight w:val="658"/>
        </w:trPr>
        <w:tc>
          <w:tcPr>
            <w:tcW w:w="2263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(шт.)</w:t>
            </w:r>
          </w:p>
        </w:tc>
        <w:tc>
          <w:tcPr>
            <w:tcW w:w="850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(чел.)</w:t>
            </w:r>
          </w:p>
        </w:tc>
        <w:tc>
          <w:tcPr>
            <w:tcW w:w="9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(шт.)</w:t>
            </w:r>
          </w:p>
        </w:tc>
        <w:tc>
          <w:tcPr>
            <w:tcW w:w="9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(чел.)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(шт.)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учащ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. (чел.)</w:t>
            </w:r>
          </w:p>
        </w:tc>
        <w:tc>
          <w:tcPr>
            <w:tcW w:w="1559" w:type="dxa"/>
            <w:vMerge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96" w:rsidRPr="00665D96" w:rsidTr="00EE5BC0">
        <w:trPr>
          <w:trHeight w:val="289"/>
        </w:trPr>
        <w:tc>
          <w:tcPr>
            <w:tcW w:w="226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Техническая </w:t>
            </w:r>
          </w:p>
        </w:tc>
        <w:tc>
          <w:tcPr>
            <w:tcW w:w="993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↑ 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на 156</w:t>
            </w:r>
          </w:p>
        </w:tc>
      </w:tr>
      <w:tr w:rsidR="00665D96" w:rsidRPr="00665D96" w:rsidTr="00EE5BC0">
        <w:trPr>
          <w:trHeight w:val="564"/>
        </w:trPr>
        <w:tc>
          <w:tcPr>
            <w:tcW w:w="226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993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↑ 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на 24</w:t>
            </w:r>
          </w:p>
        </w:tc>
      </w:tr>
      <w:tr w:rsidR="00665D96" w:rsidRPr="00665D96" w:rsidTr="00EE5BC0">
        <w:trPr>
          <w:trHeight w:val="289"/>
        </w:trPr>
        <w:tc>
          <w:tcPr>
            <w:tcW w:w="226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Художественная </w:t>
            </w:r>
          </w:p>
        </w:tc>
        <w:tc>
          <w:tcPr>
            <w:tcW w:w="993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↓</w:t>
            </w:r>
            <w:proofErr w:type="spellEnd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на 3</w:t>
            </w:r>
          </w:p>
        </w:tc>
      </w:tr>
      <w:tr w:rsidR="00665D96" w:rsidRPr="00665D96" w:rsidTr="00EE5BC0">
        <w:trPr>
          <w:trHeight w:val="275"/>
        </w:trPr>
        <w:tc>
          <w:tcPr>
            <w:tcW w:w="226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1089</w:t>
            </w:r>
          </w:p>
        </w:tc>
        <w:tc>
          <w:tcPr>
            <w:tcW w:w="9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1328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1505</w:t>
            </w:r>
          </w:p>
        </w:tc>
        <w:tc>
          <w:tcPr>
            <w:tcW w:w="1559" w:type="dxa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↑ на 177</w:t>
            </w:r>
          </w:p>
        </w:tc>
      </w:tr>
    </w:tbl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Pr="00665D96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65D96">
        <w:rPr>
          <w:rFonts w:ascii="Times New Roman" w:hAnsi="Times New Roman" w:cs="Times New Roman"/>
          <w:b/>
          <w:sz w:val="20"/>
          <w:szCs w:val="20"/>
        </w:rPr>
        <w:lastRenderedPageBreak/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1589"/>
        <w:gridCol w:w="1440"/>
        <w:gridCol w:w="1757"/>
      </w:tblGrid>
      <w:tr w:rsidR="00665D96" w:rsidRPr="00665D96" w:rsidTr="00EE5BC0">
        <w:tc>
          <w:tcPr>
            <w:tcW w:w="4784" w:type="dxa"/>
            <w:vMerge w:val="restart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Возраст учащихся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(чел.)</w:t>
            </w:r>
          </w:p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по учебным годам</w:t>
            </w:r>
          </w:p>
        </w:tc>
      </w:tr>
      <w:tr w:rsidR="00665D96" w:rsidRPr="00665D96" w:rsidTr="00EE5BC0">
        <w:tc>
          <w:tcPr>
            <w:tcW w:w="4784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</w:p>
        </w:tc>
        <w:tc>
          <w:tcPr>
            <w:tcW w:w="1440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75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</w:tr>
      <w:tr w:rsidR="00665D96" w:rsidRPr="00665D96" w:rsidTr="00EE5BC0">
        <w:tc>
          <w:tcPr>
            <w:tcW w:w="4784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(5-7 лет)</w:t>
            </w:r>
          </w:p>
        </w:tc>
        <w:tc>
          <w:tcPr>
            <w:tcW w:w="15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40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5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665D96" w:rsidRPr="00665D96" w:rsidTr="00EE5BC0">
        <w:tc>
          <w:tcPr>
            <w:tcW w:w="4784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Дети младшего школьного возраста</w:t>
            </w:r>
          </w:p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(7-11 лет)</w:t>
            </w:r>
          </w:p>
        </w:tc>
        <w:tc>
          <w:tcPr>
            <w:tcW w:w="15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75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</w:tr>
      <w:tr w:rsidR="00665D96" w:rsidRPr="00665D96" w:rsidTr="00EE5BC0">
        <w:tc>
          <w:tcPr>
            <w:tcW w:w="4784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Дети среднего школьного возраста</w:t>
            </w:r>
          </w:p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(11-15 лет)</w:t>
            </w:r>
          </w:p>
        </w:tc>
        <w:tc>
          <w:tcPr>
            <w:tcW w:w="15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440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75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</w:tr>
      <w:tr w:rsidR="00665D96" w:rsidRPr="00665D96" w:rsidTr="00EE5BC0">
        <w:tc>
          <w:tcPr>
            <w:tcW w:w="4784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Дети старшего школьного возраста</w:t>
            </w:r>
          </w:p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(15-17 лет)</w:t>
            </w:r>
          </w:p>
        </w:tc>
        <w:tc>
          <w:tcPr>
            <w:tcW w:w="15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665D96" w:rsidRPr="00665D96" w:rsidRDefault="00665D96" w:rsidP="00665D96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>На основании мониторинга статистических данных различных характеристик контингента учащихся (таблицы № 1 – 3) сделан следующий вывод: при высоком уровне сохранности контингента и приоритета технической направленности ДООП проблема привлечения д</w:t>
      </w:r>
      <w:r w:rsidRPr="00665D96">
        <w:rPr>
          <w:rFonts w:ascii="Times New Roman" w:hAnsi="Times New Roman" w:cs="Times New Roman"/>
          <w:sz w:val="28"/>
          <w:szCs w:val="28"/>
        </w:rPr>
        <w:t xml:space="preserve">етей старшего школьного возраста остается критичной. </w:t>
      </w:r>
    </w:p>
    <w:p w:rsidR="00665D96" w:rsidRPr="00665D96" w:rsidRDefault="00665D96" w:rsidP="00665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 xml:space="preserve">Возможные пути решения проблемы: </w:t>
      </w:r>
    </w:p>
    <w:p w:rsidR="00665D96" w:rsidRPr="00665D96" w:rsidRDefault="00665D96" w:rsidP="00665D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Увеличение количества учащихся, проходящих обучение по ДООП (от 3 до 5 лет);</w:t>
      </w:r>
    </w:p>
    <w:p w:rsidR="00665D96" w:rsidRPr="00665D96" w:rsidRDefault="00665D96" w:rsidP="00665D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Внедрение ДООП, удовлетворяющие запросы детей старшего школьного возраста (на основании социального опроса).</w:t>
      </w:r>
    </w:p>
    <w:p w:rsidR="00665D96" w:rsidRPr="00665D96" w:rsidRDefault="00665D96" w:rsidP="00665D9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65D96">
        <w:rPr>
          <w:sz w:val="28"/>
          <w:szCs w:val="28"/>
        </w:rPr>
        <w:t xml:space="preserve">В 2016-2017 учебном году 617 учащихся освоили </w:t>
      </w:r>
      <w:r w:rsidRPr="00665D96">
        <w:rPr>
          <w:sz w:val="28"/>
          <w:szCs w:val="28"/>
          <w:shd w:val="clear" w:color="auto" w:fill="FFFFFF"/>
        </w:rPr>
        <w:t xml:space="preserve">ДООП </w:t>
      </w:r>
      <w:r w:rsidRPr="00665D96">
        <w:rPr>
          <w:sz w:val="28"/>
          <w:szCs w:val="28"/>
          <w:shd w:val="clear" w:color="auto" w:fill="FFFFFF"/>
        </w:rPr>
        <w:br/>
        <w:t>в объединениях и 27 учащихся, прошли обучение по индивидуальным учебным планам, 784 учащихся переведены на следующие года обучения.</w:t>
      </w:r>
      <w:proofErr w:type="gramEnd"/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65D96">
        <w:rPr>
          <w:rFonts w:ascii="Times New Roman" w:hAnsi="Times New Roman" w:cs="Times New Roman"/>
          <w:b/>
          <w:sz w:val="20"/>
          <w:szCs w:val="20"/>
        </w:rPr>
        <w:t>Таблица №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1701"/>
        <w:gridCol w:w="1701"/>
      </w:tblGrid>
      <w:tr w:rsidR="00665D96" w:rsidRPr="00665D96" w:rsidTr="00EE5BC0">
        <w:tc>
          <w:tcPr>
            <w:tcW w:w="4503" w:type="dxa"/>
            <w:vMerge w:val="restart"/>
            <w:shd w:val="clear" w:color="auto" w:fill="auto"/>
          </w:tcPr>
          <w:p w:rsidR="00665D96" w:rsidRPr="00665D96" w:rsidRDefault="00665D96" w:rsidP="00665D96">
            <w:pPr>
              <w:pStyle w:val="p10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Количество учащихся, прошедших</w:t>
            </w:r>
            <w:r w:rsidRPr="00665D96">
              <w:rPr>
                <w:rFonts w:eastAsia="Calibri"/>
              </w:rPr>
              <w:t xml:space="preserve"> </w:t>
            </w:r>
            <w:proofErr w:type="gramStart"/>
            <w:r w:rsidRPr="00665D96">
              <w:rPr>
                <w:rFonts w:eastAsia="Calibri"/>
              </w:rPr>
              <w:t>обучение</w:t>
            </w:r>
            <w:proofErr w:type="gramEnd"/>
            <w:r w:rsidRPr="00665D96">
              <w:rPr>
                <w:rFonts w:eastAsia="Calibri"/>
              </w:rPr>
              <w:t xml:space="preserve"> по индивидуальным учебным планам</w:t>
            </w: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2014-2015</w:t>
            </w: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2015-2016</w:t>
            </w: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2016-2017</w:t>
            </w:r>
          </w:p>
        </w:tc>
      </w:tr>
      <w:tr w:rsidR="00665D96" w:rsidRPr="00665D96" w:rsidTr="00EE5BC0">
        <w:tc>
          <w:tcPr>
            <w:tcW w:w="4503" w:type="dxa"/>
            <w:vMerge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65D96" w:rsidRPr="00665D96" w:rsidRDefault="00665D96" w:rsidP="00665D96">
            <w:pPr>
              <w:pStyle w:val="p1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65D96">
              <w:rPr>
                <w:shd w:val="clear" w:color="auto" w:fill="FFFFFF"/>
              </w:rPr>
              <w:t>27</w:t>
            </w:r>
          </w:p>
        </w:tc>
      </w:tr>
    </w:tbl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 xml:space="preserve">Проверка уровня и объема усвоения ДООП осуществлялся соответственно установленным нормам в учреждении: промежуточная аттестация на начало учебного года, промежуточная аттестация по итогам </w:t>
      </w:r>
      <w:r w:rsidRPr="00665D96">
        <w:rPr>
          <w:rFonts w:ascii="Times New Roman" w:hAnsi="Times New Roman" w:cs="Times New Roman"/>
          <w:bCs/>
          <w:sz w:val="28"/>
          <w:szCs w:val="28"/>
        </w:rPr>
        <w:br/>
      </w:r>
      <w:r w:rsidRPr="00665D9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65D96">
        <w:rPr>
          <w:rFonts w:ascii="Times New Roman" w:hAnsi="Times New Roman" w:cs="Times New Roman"/>
          <w:bCs/>
          <w:sz w:val="28"/>
          <w:szCs w:val="28"/>
        </w:rPr>
        <w:t xml:space="preserve"> полугодия, промежуточная аттестация по итогам учебного года. </w:t>
      </w:r>
      <w:r w:rsidRPr="00665D96">
        <w:rPr>
          <w:rFonts w:ascii="Times New Roman" w:hAnsi="Times New Roman" w:cs="Times New Roman"/>
          <w:bCs/>
          <w:sz w:val="28"/>
          <w:szCs w:val="28"/>
        </w:rPr>
        <w:br/>
        <w:t>По завершению учебного года все ДООП реализованы в полном объеме.</w:t>
      </w: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 xml:space="preserve">В 2016-2017 учебном году работа с </w:t>
      </w:r>
      <w:r w:rsidRPr="00665D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детьми с  ограниченными возможностями здоровья </w:t>
      </w:r>
      <w:r w:rsidRPr="00665D96">
        <w:rPr>
          <w:rFonts w:ascii="Times New Roman" w:hAnsi="Times New Roman" w:cs="Times New Roman"/>
          <w:bCs/>
          <w:iCs/>
          <w:sz w:val="28"/>
          <w:szCs w:val="28"/>
        </w:rPr>
        <w:t xml:space="preserve">была организована следующим образом: </w:t>
      </w:r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5D96">
        <w:rPr>
          <w:rFonts w:ascii="Times New Roman" w:hAnsi="Times New Roman" w:cs="Times New Roman"/>
          <w:b/>
          <w:sz w:val="20"/>
          <w:szCs w:val="20"/>
        </w:rPr>
        <w:t>Таблица № 5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89"/>
        <w:gridCol w:w="2516"/>
        <w:gridCol w:w="705"/>
        <w:gridCol w:w="1565"/>
        <w:gridCol w:w="987"/>
        <w:gridCol w:w="1211"/>
      </w:tblGrid>
      <w:tr w:rsidR="00665D96" w:rsidRPr="00665D96" w:rsidTr="00EE5BC0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10" w:type="dxa"/>
            <w:gridSpan w:val="3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</w:tr>
      <w:tr w:rsidR="00665D96" w:rsidRPr="00665D96" w:rsidTr="00EE5BC0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Ребенок инвалид</w:t>
            </w:r>
          </w:p>
        </w:tc>
        <w:tc>
          <w:tcPr>
            <w:tcW w:w="2516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Ребенок инвалид и ОВЗ</w:t>
            </w:r>
          </w:p>
        </w:tc>
        <w:tc>
          <w:tcPr>
            <w:tcW w:w="70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56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В объединении</w:t>
            </w:r>
          </w:p>
        </w:tc>
        <w:tc>
          <w:tcPr>
            <w:tcW w:w="98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На дому </w:t>
            </w:r>
          </w:p>
        </w:tc>
        <w:tc>
          <w:tcPr>
            <w:tcW w:w="1211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</w:t>
            </w:r>
          </w:p>
        </w:tc>
      </w:tr>
      <w:tr w:rsidR="00665D96" w:rsidRPr="00665D96" w:rsidTr="00EE5BC0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5D96" w:rsidRPr="00665D96" w:rsidTr="00EE5BC0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96" w:rsidRPr="00665D96" w:rsidTr="00EE5BC0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96" w:rsidRPr="00665D96" w:rsidTr="00EE5BC0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5D96" w:rsidRPr="00665D96" w:rsidRDefault="00665D96" w:rsidP="00665D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>Образовательный процесс осуществлялся на базе 21 образовательного учреждения (в соответствии с приложением №1 к лицензии на осуществление образовательной деятельности):</w:t>
      </w: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31750" w:rsidRDefault="00231750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65D96">
        <w:rPr>
          <w:rFonts w:ascii="Times New Roman" w:hAnsi="Times New Roman" w:cs="Times New Roman"/>
          <w:b/>
          <w:sz w:val="20"/>
          <w:szCs w:val="20"/>
        </w:rPr>
        <w:lastRenderedPageBreak/>
        <w:t>Таблица № 6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4982"/>
        <w:gridCol w:w="3813"/>
      </w:tblGrid>
      <w:tr w:rsidR="00665D96" w:rsidRPr="00665D96" w:rsidTr="00EE5BC0">
        <w:trPr>
          <w:trHeight w:val="45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988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штатных единиц </w:t>
            </w:r>
            <w:proofErr w:type="spellStart"/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  <w:proofErr w:type="spellEnd"/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Веселолопанская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 с УИОП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Комсомольская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Майская гимназия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Октябрьская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Северная СОШ №2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Солохинская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Стрелецкая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665D96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415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7" w:type="pct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Петровская ООШ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665D96" w:rsidRPr="00665D96" w:rsidTr="00EE5BC0">
        <w:trPr>
          <w:trHeight w:hRule="exact" w:val="289"/>
        </w:trPr>
        <w:tc>
          <w:tcPr>
            <w:tcW w:w="3012" w:type="pct"/>
            <w:gridSpan w:val="2"/>
            <w:vAlign w:val="center"/>
          </w:tcPr>
          <w:p w:rsidR="00665D96" w:rsidRPr="00665D96" w:rsidRDefault="00665D96" w:rsidP="00665D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По району:</w:t>
            </w:r>
          </w:p>
        </w:tc>
        <w:tc>
          <w:tcPr>
            <w:tcW w:w="1988" w:type="pct"/>
          </w:tcPr>
          <w:p w:rsidR="00665D96" w:rsidRPr="00665D96" w:rsidRDefault="00665D96" w:rsidP="00665D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szCs w:val="20"/>
              </w:rPr>
              <w:t>23,75</w:t>
            </w:r>
          </w:p>
        </w:tc>
      </w:tr>
    </w:tbl>
    <w:p w:rsidR="00665D96" w:rsidRPr="00665D96" w:rsidRDefault="00665D96" w:rsidP="00665D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96">
        <w:rPr>
          <w:rFonts w:ascii="Times New Roman" w:hAnsi="Times New Roman" w:cs="Times New Roman"/>
          <w:bCs/>
          <w:sz w:val="28"/>
          <w:szCs w:val="28"/>
        </w:rPr>
        <w:t xml:space="preserve">Работа по </w:t>
      </w:r>
      <w:r w:rsidRPr="00665D96">
        <w:rPr>
          <w:rFonts w:ascii="Times New Roman" w:hAnsi="Times New Roman" w:cs="Times New Roman"/>
          <w:bCs/>
          <w:i/>
          <w:sz w:val="28"/>
          <w:szCs w:val="28"/>
        </w:rPr>
        <w:t>технике безопасности и профилактике травматизма</w:t>
      </w:r>
      <w:r w:rsidRPr="00665D96">
        <w:rPr>
          <w:rFonts w:ascii="Times New Roman" w:hAnsi="Times New Roman" w:cs="Times New Roman"/>
          <w:bCs/>
          <w:sz w:val="28"/>
          <w:szCs w:val="28"/>
        </w:rPr>
        <w:t xml:space="preserve"> с учащимися Станции юных техников, в 2016-2017 учебном году осуществлялась в соответствии с годовым планом работы, случаев травматизма среди учащихся объединений или сотрудников учреждения не зафиксировано.</w:t>
      </w: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В рамках информационно-пропагандистской работы с учащимися и реализации проекта «Здоровье – это здорово» образовательной программы учреждения были следующие мероприятия:</w:t>
      </w: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- инструктажи по технике безопасности</w:t>
      </w:r>
    </w:p>
    <w:p w:rsidR="00665D96" w:rsidRPr="00665D96" w:rsidRDefault="00665D96" w:rsidP="00665D96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65D96">
        <w:rPr>
          <w:rFonts w:ascii="Times New Roman" w:hAnsi="Times New Roman" w:cs="Times New Roman"/>
          <w:b/>
          <w:sz w:val="20"/>
          <w:szCs w:val="20"/>
        </w:rPr>
        <w:t>Таблица 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665D96" w:rsidRPr="00665D96" w:rsidTr="00EE5BC0"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Внеплановый</w:t>
            </w:r>
          </w:p>
        </w:tc>
      </w:tr>
      <w:tr w:rsidR="00665D96" w:rsidRPr="00665D96" w:rsidTr="00EE5BC0"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8</w:t>
            </w:r>
          </w:p>
        </w:tc>
      </w:tr>
      <w:tr w:rsidR="00665D96" w:rsidRPr="00665D96" w:rsidTr="00EE5BC0"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пожарной</w:t>
            </w:r>
          </w:p>
        </w:tc>
        <w:tc>
          <w:tcPr>
            <w:tcW w:w="2392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65D96" w:rsidRPr="00665D96" w:rsidRDefault="00665D96" w:rsidP="00665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D96">
              <w:rPr>
                <w:rFonts w:ascii="Times New Roman" w:hAnsi="Times New Roman" w:cs="Times New Roman"/>
              </w:rPr>
              <w:t>2</w:t>
            </w:r>
          </w:p>
        </w:tc>
      </w:tr>
    </w:tbl>
    <w:p w:rsid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- 2 тренировки по эвакуации учащихся, с внесением соответствующих записей в журналы инструктажей;</w:t>
      </w: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96">
        <w:rPr>
          <w:rFonts w:ascii="Times New Roman" w:hAnsi="Times New Roman" w:cs="Times New Roman"/>
          <w:sz w:val="28"/>
          <w:szCs w:val="28"/>
        </w:rPr>
        <w:t>- тематические занятия и беседы с освещением следующих тем: «Закаляй свой организм», «Как быть здоровым», «Безопасный путь в школу», «Осторожно сосульки!».</w:t>
      </w:r>
    </w:p>
    <w:p w:rsidR="00665D96" w:rsidRPr="00665D96" w:rsidRDefault="00665D96" w:rsidP="0066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D96" w:rsidRPr="00037ECD" w:rsidRDefault="00665D96" w:rsidP="00665D96">
      <w:pPr>
        <w:ind w:firstLine="708"/>
        <w:jc w:val="both"/>
        <w:rPr>
          <w:sz w:val="16"/>
          <w:szCs w:val="16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Default="00EE5BC0" w:rsidP="00EE5BC0">
      <w:pPr>
        <w:ind w:left="-187" w:right="-119"/>
        <w:jc w:val="center"/>
        <w:rPr>
          <w:rFonts w:ascii="Monotype Corsiva" w:hAnsi="Monotype Corsiva"/>
          <w:b/>
          <w:shadow/>
          <w:color w:val="990099"/>
          <w:sz w:val="28"/>
          <w:szCs w:val="28"/>
        </w:rPr>
      </w:pPr>
      <w:r>
        <w:rPr>
          <w:rFonts w:ascii="Monotype Corsiva" w:hAnsi="Monotype Corsiva"/>
          <w:b/>
          <w:shadow/>
          <w:color w:val="990099"/>
          <w:sz w:val="28"/>
          <w:szCs w:val="28"/>
        </w:rPr>
        <w:lastRenderedPageBreak/>
        <w:t>Воспитательная работа</w:t>
      </w:r>
    </w:p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В 2016-2017 учебном году деятельность педагогического коллектива Учреждения была направлена на реализацию мероприятий заложенных в инновационных проектах Программы развития «</w:t>
      </w:r>
      <w:proofErr w:type="spellStart"/>
      <w:r w:rsidRPr="00EE5BC0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Pr="00EE5BC0">
        <w:rPr>
          <w:rFonts w:ascii="Times New Roman" w:hAnsi="Times New Roman" w:cs="Times New Roman"/>
          <w:sz w:val="28"/>
          <w:szCs w:val="28"/>
        </w:rPr>
        <w:t xml:space="preserve"> РОСТА», образовательной программы и воспитательной системы «РОСТОК» Учреждения.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Основным механизмом, которых являются запланированные инновационные процессы по созданию оптимальных условий для дальнейшего формирования факторов способствующих развитию, образованию, становлению творческой личности педагога и учащегося.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C0">
        <w:rPr>
          <w:rFonts w:ascii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:rsidR="00EE5BC0" w:rsidRPr="00EE5BC0" w:rsidRDefault="00EE5BC0" w:rsidP="00EE5BC0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 8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97"/>
        <w:gridCol w:w="2314"/>
        <w:gridCol w:w="1912"/>
        <w:gridCol w:w="1773"/>
      </w:tblGrid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участия в конкурсных мероприятиях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беседы, выставки и т.п.</w:t>
            </w:r>
          </w:p>
        </w:tc>
      </w:tr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«Уголок России – отчий дом»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Районные фотоконкурсы: «Семейный альбом», «Мое святое Белогорье», «Юность России», «Земля Российского подвига».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фотоконкурсы: «Семейный альбом», «Мое святое Белогорье», «Юность России», «Земля Российского подвига».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Областной дистанционный конкурс – викторина «Грани»;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дистанционный конкурс рисунков и поделок «Волшебные краски осени»;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творческая викторина –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«Моя Россия»;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компьютерного творчества «</w:t>
            </w: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«Новогодняя открытка»;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детско-юношеский конкурс рисунка и прикладного творчества «Для папы, для мамы – 2016»;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Международный детско-юношеский конкурс рисунка и прикладного творчества «Сельская жизнь»;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детско-юношеский фотоконкурс «Красота»;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Всероссийский детско-юношеский конкурс рисунка и прикладного творчества «Моя Родина - 2016».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21-26 ноября - Неделя энергосбережения;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27 ноября - выставка «Любимой маме»;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12 апреля - День космонавтики.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урок «Космос это мы»;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беседа «Уголок России – отчий дом»;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экскурсии по Белгородскому району и области;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Победы советского народа в Великой Отечественной войне.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добра»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районный фотоконкурс «Моё святое Белогорье».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областной фотоконкурс «Моё святое Белогорье».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плакатов «Сохраним мир</w:t>
            </w:r>
            <w:proofErr w:type="gram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беседа «День солидарности в борьбе с терроризмом»;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заочные интерактивные экскурсии по святым местам Белогорья;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награждение дипломом «Трепетное сердце».</w:t>
            </w:r>
          </w:p>
        </w:tc>
      </w:tr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«Здоровье – это здорово»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научно-техническая олимпиада по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ракетомоделированию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радиоуправляемым моделям (закрытая трасса);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комнатным авиационным моделям;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судомоделизму для закрытых акваторий (600 мм); 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областные соревнования по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ракетомоделизму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радиоуправляемым автомоделям (открытая трасса);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судомоделизму для открытых акваторий (до 1250 мм),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авиационным свободнолетающим моделям.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День гражданской обороны;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тренировочные эвакуации.</w:t>
            </w:r>
          </w:p>
          <w:p w:rsidR="00EE5BC0" w:rsidRPr="00EE5BC0" w:rsidRDefault="00EE5BC0" w:rsidP="00EE5BC0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Особенные дети - наши дети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персональная выставка творческих работ одаренных детей (ссылка Н., Калмыкова В.);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систематическое обновление банков данных «Особенные дети»;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учебным планам.</w:t>
            </w:r>
          </w:p>
        </w:tc>
      </w:tr>
      <w:tr w:rsidR="00EE5BC0" w:rsidRPr="00EE5BC0" w:rsidTr="00EE5BC0">
        <w:tc>
          <w:tcPr>
            <w:tcW w:w="180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Портфель профессий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«Фантазируй. Твори»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компьютерного творчества «</w:t>
            </w: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5B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c>
          <w:tcPr>
            <w:tcW w:w="1809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Комплексно-целевая программа «Каникулы»</w:t>
            </w:r>
          </w:p>
        </w:tc>
        <w:tc>
          <w:tcPr>
            <w:tcW w:w="179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Осенние каникулы</w:t>
            </w:r>
          </w:p>
        </w:tc>
        <w:tc>
          <w:tcPr>
            <w:tcW w:w="23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Зимние каникулы</w:t>
            </w:r>
          </w:p>
        </w:tc>
        <w:tc>
          <w:tcPr>
            <w:tcW w:w="191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77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</w:tr>
      <w:tr w:rsidR="00EE5BC0" w:rsidRPr="00EE5BC0" w:rsidTr="00EE5BC0">
        <w:tc>
          <w:tcPr>
            <w:tcW w:w="1809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выставка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«Знаю, умею, научу!»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Плакуненко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В.В.);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подведение итогов творческих конкурсов «Овация»;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выпуск и презентация газеты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Техноренок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выставка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«Знаю, умею, научу!» 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(Иньшина О.А.);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выпуск и презентация газеты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Техноренок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сменная выставка творческих работ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Технотворец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 областных соревнованиях по свободнолетающим моделям в зачет областной спартакиады школьников по техническим видам спорта на территории</w:t>
            </w:r>
            <w:proofErr w:type="gram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района (МОУ «Северная СОШ №2»);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выпуск и презентация газеты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Техноренок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реализация ДООП на базе летних пришкольных лагерей;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проведение единого занятия 22 июня «Поклонимся великим тем годам…»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выпуск и презентация газеты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Техноренок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торжественное вручение дипломов «Трепетное сердце» в ОУ</w:t>
            </w:r>
          </w:p>
        </w:tc>
      </w:tr>
    </w:tbl>
    <w:p w:rsid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750" w:rsidRDefault="0023175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750" w:rsidRPr="00EE5BC0" w:rsidRDefault="0023175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C0">
        <w:rPr>
          <w:rFonts w:ascii="Times New Roman" w:hAnsi="Times New Roman" w:cs="Times New Roman"/>
          <w:bCs/>
          <w:sz w:val="28"/>
          <w:szCs w:val="28"/>
        </w:rPr>
        <w:lastRenderedPageBreak/>
        <w:t>В связи с проблемой организации подвоза учащихся не проведены следующие мероприятия: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Cs/>
          <w:sz w:val="28"/>
          <w:szCs w:val="28"/>
        </w:rPr>
        <w:t xml:space="preserve">- на зимних каникулах - </w:t>
      </w:r>
      <w:r w:rsidRPr="00EE5BC0">
        <w:rPr>
          <w:rFonts w:ascii="Times New Roman" w:hAnsi="Times New Roman" w:cs="Times New Roman"/>
          <w:sz w:val="28"/>
          <w:szCs w:val="28"/>
        </w:rPr>
        <w:t>подведение итогов творческих дистанционных конкурсов «Безграничные возможности»;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5BC0">
        <w:rPr>
          <w:rFonts w:ascii="Times New Roman" w:hAnsi="Times New Roman" w:cs="Times New Roman"/>
          <w:sz w:val="28"/>
          <w:szCs w:val="28"/>
        </w:rPr>
        <w:t>- на весенних каникулах - подведение итогов творческих конкурсов «Овация».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Cs/>
          <w:sz w:val="28"/>
          <w:szCs w:val="28"/>
        </w:rPr>
        <w:t xml:space="preserve">В рамках проектов </w:t>
      </w:r>
      <w:r w:rsidRPr="00EE5BC0">
        <w:rPr>
          <w:rFonts w:ascii="Times New Roman" w:hAnsi="Times New Roman" w:cs="Times New Roman"/>
          <w:sz w:val="28"/>
          <w:szCs w:val="28"/>
        </w:rPr>
        <w:t xml:space="preserve">педагогами проводилась работа по организации участия учащихся в конкурсах различных уровней </w:t>
      </w:r>
      <w:r w:rsidRPr="00EE5BC0">
        <w:rPr>
          <w:rFonts w:ascii="Times New Roman" w:hAnsi="Times New Roman" w:cs="Times New Roman"/>
          <w:i/>
          <w:sz w:val="28"/>
          <w:szCs w:val="28"/>
        </w:rPr>
        <w:t>(Приложение №1).</w:t>
      </w:r>
      <w:r w:rsidRPr="00EE5BC0">
        <w:rPr>
          <w:rFonts w:ascii="Times New Roman" w:hAnsi="Times New Roman" w:cs="Times New Roman"/>
          <w:i/>
          <w:sz w:val="28"/>
          <w:szCs w:val="28"/>
        </w:rPr>
        <w:br/>
      </w:r>
      <w:r w:rsidRPr="00EE5BC0">
        <w:rPr>
          <w:rFonts w:ascii="Times New Roman" w:hAnsi="Times New Roman" w:cs="Times New Roman"/>
          <w:sz w:val="28"/>
          <w:szCs w:val="28"/>
        </w:rPr>
        <w:t>В учреждении наблюдается отрицательная динамика активности участия учащихся в конкурсах различных уровней, однако качество результативности повышается:</w:t>
      </w:r>
    </w:p>
    <w:p w:rsidR="00EE5BC0" w:rsidRPr="00EE5BC0" w:rsidRDefault="00EE5BC0" w:rsidP="00EE5BC0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 9</w:t>
      </w: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843"/>
        <w:gridCol w:w="2268"/>
        <w:gridCol w:w="1593"/>
        <w:gridCol w:w="1914"/>
      </w:tblGrid>
      <w:tr w:rsidR="00EE5BC0" w:rsidRPr="00EE5BC0" w:rsidTr="00EE5BC0"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конкурсов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59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Призовых мест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участия</w:t>
            </w:r>
          </w:p>
        </w:tc>
      </w:tr>
      <w:tr w:rsidR="00EE5BC0" w:rsidRPr="00EE5BC0" w:rsidTr="00EE5BC0"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2014 – 2015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355-33%</w:t>
            </w:r>
          </w:p>
        </w:tc>
        <w:tc>
          <w:tcPr>
            <w:tcW w:w="159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61%</w:t>
            </w:r>
          </w:p>
        </w:tc>
      </w:tr>
      <w:tr w:rsidR="00EE5BC0" w:rsidRPr="00EE5BC0" w:rsidTr="00EE5BC0"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2015 - 2016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518-39%</w:t>
            </w:r>
          </w:p>
        </w:tc>
        <w:tc>
          <w:tcPr>
            <w:tcW w:w="159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258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49,8%</w:t>
            </w:r>
          </w:p>
        </w:tc>
      </w:tr>
      <w:tr w:rsidR="00EE5BC0" w:rsidRPr="00EE5BC0" w:rsidTr="00EE5BC0"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2016 - 2017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431-29%</w:t>
            </w:r>
          </w:p>
        </w:tc>
        <w:tc>
          <w:tcPr>
            <w:tcW w:w="159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284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Cs/>
                <w:sz w:val="20"/>
                <w:szCs w:val="20"/>
              </w:rPr>
              <w:t>65,9%</w:t>
            </w:r>
          </w:p>
        </w:tc>
      </w:tr>
    </w:tbl>
    <w:p w:rsidR="00EE5BC0" w:rsidRPr="00EE5BC0" w:rsidRDefault="00EE5BC0" w:rsidP="00EE5BC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Работа структурных подразделений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E5BC0">
        <w:rPr>
          <w:rFonts w:ascii="Times New Roman" w:hAnsi="Times New Roman" w:cs="Times New Roman"/>
          <w:i/>
          <w:sz w:val="28"/>
          <w:szCs w:val="28"/>
        </w:rPr>
        <w:t>организационно-массового структурного подразделения</w:t>
      </w:r>
      <w:r w:rsidRPr="00EE5BC0">
        <w:rPr>
          <w:rFonts w:ascii="Times New Roman" w:hAnsi="Times New Roman" w:cs="Times New Roman"/>
          <w:sz w:val="28"/>
          <w:szCs w:val="28"/>
        </w:rPr>
        <w:t xml:space="preserve">, направленная на организацию, сопровождение и обеспечение конкурсной деятельности учащихся, осуществлялась по плану и выполнена в полном объеме. 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В соответствие с приказами Управления образования администрации Белгородского района структурным подразделением осуществлялось курирование образовательных учреждений в части участия в конкурсных мероприятиях технической направленности (П</w:t>
      </w:r>
      <w:r w:rsidRPr="00EE5BC0">
        <w:rPr>
          <w:rFonts w:ascii="Times New Roman" w:hAnsi="Times New Roman" w:cs="Times New Roman"/>
          <w:i/>
          <w:sz w:val="28"/>
          <w:szCs w:val="28"/>
        </w:rPr>
        <w:t>риложение №2</w:t>
      </w:r>
      <w:r w:rsidRPr="00EE5B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Плановость и системность работы </w:t>
      </w:r>
      <w:r w:rsidRPr="00EE5BC0">
        <w:rPr>
          <w:rFonts w:ascii="Times New Roman" w:hAnsi="Times New Roman" w:cs="Times New Roman"/>
          <w:i/>
          <w:sz w:val="28"/>
          <w:szCs w:val="28"/>
        </w:rPr>
        <w:t>информационно-аналитического структурного подразделения</w:t>
      </w:r>
      <w:r w:rsidRPr="00EE5BC0">
        <w:rPr>
          <w:rFonts w:ascii="Times New Roman" w:hAnsi="Times New Roman" w:cs="Times New Roman"/>
          <w:sz w:val="28"/>
          <w:szCs w:val="28"/>
        </w:rPr>
        <w:t xml:space="preserve"> позволила своевременно размещать необходимую информацию на сайте и информационных стендах учреждения, предоставлять отчетную документацию о деятельности организации. Информированность социума о деятельности учреждения осуществлялась через средства массовой информации: </w:t>
      </w:r>
    </w:p>
    <w:p w:rsidR="00EE5BC0" w:rsidRPr="00EE5BC0" w:rsidRDefault="00EE5BC0" w:rsidP="00EE5B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№10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1352"/>
        <w:gridCol w:w="2268"/>
        <w:gridCol w:w="2268"/>
        <w:gridCol w:w="2268"/>
      </w:tblGrid>
      <w:tr w:rsidR="00EE5BC0" w:rsidRPr="00EE5BC0" w:rsidTr="00EE5BC0">
        <w:trPr>
          <w:trHeight w:val="285"/>
          <w:jc w:val="center"/>
        </w:trPr>
        <w:tc>
          <w:tcPr>
            <w:tcW w:w="1630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Всего публикаций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E5BC0" w:rsidRPr="00EE5BC0" w:rsidTr="00EE5BC0">
        <w:trPr>
          <w:trHeight w:val="240"/>
          <w:jc w:val="center"/>
        </w:trPr>
        <w:tc>
          <w:tcPr>
            <w:tcW w:w="1630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Районные СМИ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МГТУ «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Станкин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E5BC0" w:rsidRPr="00EE5BC0" w:rsidTr="00EE5BC0">
        <w:trPr>
          <w:jc w:val="center"/>
        </w:trPr>
        <w:tc>
          <w:tcPr>
            <w:tcW w:w="163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35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rPr>
          <w:jc w:val="center"/>
        </w:trPr>
        <w:tc>
          <w:tcPr>
            <w:tcW w:w="163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35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rPr>
          <w:jc w:val="center"/>
        </w:trPr>
        <w:tc>
          <w:tcPr>
            <w:tcW w:w="163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35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Работа с кадрами</w:t>
      </w:r>
    </w:p>
    <w:p w:rsidR="00EE5BC0" w:rsidRPr="00EE5BC0" w:rsidRDefault="00EE5BC0" w:rsidP="00EE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E5BC0">
        <w:rPr>
          <w:rFonts w:ascii="Times New Roman" w:hAnsi="Times New Roman" w:cs="Times New Roman"/>
          <w:sz w:val="28"/>
          <w:szCs w:val="28"/>
        </w:rPr>
        <w:t xml:space="preserve">В учреждении созданы условия по организации дополнительного образования работников по профилю педагогической деятельности в форме очного и заочного обучения. </w:t>
      </w:r>
    </w:p>
    <w:p w:rsidR="00EE5BC0" w:rsidRPr="00EE5BC0" w:rsidRDefault="00EE5BC0" w:rsidP="00EE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ab/>
        <w:t xml:space="preserve">Администрация Учреждения обеспечила прохождение курсов повышения квалификации в </w:t>
      </w:r>
      <w:proofErr w:type="spellStart"/>
      <w:r w:rsidRPr="00EE5BC0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EE5BC0">
        <w:rPr>
          <w:rFonts w:ascii="Times New Roman" w:hAnsi="Times New Roman" w:cs="Times New Roman"/>
          <w:sz w:val="28"/>
          <w:szCs w:val="28"/>
        </w:rPr>
        <w:t xml:space="preserve"> всех педагогических работников  </w:t>
      </w:r>
      <w:proofErr w:type="gramStart"/>
      <w:r w:rsidRPr="00EE5BC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E5BC0">
        <w:rPr>
          <w:rFonts w:ascii="Times New Roman" w:hAnsi="Times New Roman" w:cs="Times New Roman"/>
          <w:sz w:val="28"/>
          <w:szCs w:val="28"/>
        </w:rPr>
        <w:t xml:space="preserve"> перспективного графика. Все педагогические работники прошли курсовую переподготовку.</w:t>
      </w:r>
    </w:p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lastRenderedPageBreak/>
        <w:t>Аттестация педагогических работников осуществлялась планово, без нарушения процедуры:</w:t>
      </w:r>
      <w:r w:rsidRPr="00EE5B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5BC0" w:rsidRPr="00EE5BC0" w:rsidRDefault="00EE5BC0" w:rsidP="00EE5BC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№11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1542"/>
        <w:gridCol w:w="2587"/>
        <w:gridCol w:w="1737"/>
        <w:gridCol w:w="1737"/>
      </w:tblGrid>
      <w:tr w:rsidR="00EE5BC0" w:rsidRPr="00EE5BC0" w:rsidTr="00EE5BC0">
        <w:trPr>
          <w:jc w:val="center"/>
        </w:trPr>
        <w:tc>
          <w:tcPr>
            <w:tcW w:w="1822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Аттестовано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E5BC0" w:rsidRPr="00EE5BC0" w:rsidTr="00EE5BC0">
        <w:trPr>
          <w:jc w:val="center"/>
        </w:trPr>
        <w:tc>
          <w:tcPr>
            <w:tcW w:w="1822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на соответствие занимаемой должности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 кв. категория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кв. категория</w:t>
            </w:r>
          </w:p>
        </w:tc>
      </w:tr>
      <w:tr w:rsidR="00EE5BC0" w:rsidRPr="00EE5BC0" w:rsidTr="00EE5BC0">
        <w:trPr>
          <w:jc w:val="center"/>
        </w:trPr>
        <w:tc>
          <w:tcPr>
            <w:tcW w:w="182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4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5BC0" w:rsidRPr="00EE5BC0" w:rsidTr="00EE5BC0">
        <w:trPr>
          <w:jc w:val="center"/>
        </w:trPr>
        <w:tc>
          <w:tcPr>
            <w:tcW w:w="182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4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rPr>
          <w:jc w:val="center"/>
        </w:trPr>
        <w:tc>
          <w:tcPr>
            <w:tcW w:w="182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54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Методическая работа</w:t>
      </w:r>
    </w:p>
    <w:p w:rsidR="00EE5BC0" w:rsidRPr="00EE5BC0" w:rsidRDefault="00EE5BC0" w:rsidP="00EE5BC0">
      <w:pPr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Педагогический коллектив работал над методической проблемой</w:t>
      </w:r>
      <w:r w:rsidRPr="00EE5BC0">
        <w:rPr>
          <w:rStyle w:val="ab"/>
          <w:rFonts w:ascii="Times New Roman" w:hAnsi="Times New Roman" w:cs="Times New Roman"/>
          <w:iCs/>
          <w:sz w:val="28"/>
          <w:szCs w:val="28"/>
        </w:rPr>
        <w:t xml:space="preserve">: </w:t>
      </w:r>
      <w:r w:rsidRPr="00EE5B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у учащихся компетенций осуществлять универсальные действия, определяющие качество дополнительного технического образования</w:t>
      </w:r>
      <w:r w:rsidRPr="00EE5BC0">
        <w:rPr>
          <w:rFonts w:ascii="Times New Roman" w:hAnsi="Times New Roman" w:cs="Times New Roman"/>
          <w:i/>
          <w:sz w:val="28"/>
          <w:szCs w:val="28"/>
        </w:rPr>
        <w:t>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Диссимиляция педагогического опыта осуществлялась посредством: </w:t>
      </w:r>
    </w:p>
    <w:p w:rsidR="00EE5BC0" w:rsidRPr="00EE5BC0" w:rsidRDefault="00EE5BC0" w:rsidP="00EE5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- выступлений на конференциях, чтениях, семинарах:</w:t>
      </w:r>
    </w:p>
    <w:p w:rsidR="00EE5BC0" w:rsidRPr="00EE5BC0" w:rsidRDefault="00EE5BC0" w:rsidP="00EE5B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№12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9"/>
        <w:gridCol w:w="1417"/>
        <w:gridCol w:w="1276"/>
        <w:gridCol w:w="1559"/>
        <w:gridCol w:w="1701"/>
      </w:tblGrid>
      <w:tr w:rsidR="00EE5BC0" w:rsidRPr="00EE5BC0" w:rsidTr="00EE5BC0">
        <w:trPr>
          <w:trHeight w:val="150"/>
        </w:trPr>
        <w:tc>
          <w:tcPr>
            <w:tcW w:w="1559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E5BC0" w:rsidRPr="00EE5BC0" w:rsidTr="00EE5BC0">
        <w:tc>
          <w:tcPr>
            <w:tcW w:w="1559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</w:tr>
      <w:tr w:rsidR="00EE5BC0" w:rsidRPr="00EE5BC0" w:rsidTr="00EE5BC0"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BC0" w:rsidRPr="00EE5BC0" w:rsidTr="00EE5BC0"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BC0" w:rsidRPr="00EE5BC0" w:rsidTr="00EE5BC0"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E5BC0" w:rsidRPr="00EE5BC0" w:rsidRDefault="00EE5BC0" w:rsidP="00EE5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- публикаций:</w:t>
      </w:r>
    </w:p>
    <w:p w:rsidR="00EE5BC0" w:rsidRPr="00EE5BC0" w:rsidRDefault="00EE5BC0" w:rsidP="00EE5B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№13</w:t>
      </w:r>
    </w:p>
    <w:tbl>
      <w:tblPr>
        <w:tblW w:w="9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275"/>
        <w:gridCol w:w="1313"/>
        <w:gridCol w:w="1506"/>
        <w:gridCol w:w="1843"/>
        <w:gridCol w:w="1958"/>
      </w:tblGrid>
      <w:tr w:rsidR="00EE5BC0" w:rsidRPr="00EE5BC0" w:rsidTr="00EE5BC0">
        <w:trPr>
          <w:trHeight w:val="179"/>
          <w:jc w:val="center"/>
        </w:trPr>
        <w:tc>
          <w:tcPr>
            <w:tcW w:w="1419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6620" w:type="dxa"/>
            <w:gridSpan w:val="4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E5BC0" w:rsidRPr="00EE5BC0" w:rsidTr="00EE5BC0">
        <w:trPr>
          <w:jc w:val="center"/>
        </w:trPr>
        <w:tc>
          <w:tcPr>
            <w:tcW w:w="1419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 районных</w:t>
            </w:r>
          </w:p>
        </w:tc>
        <w:tc>
          <w:tcPr>
            <w:tcW w:w="150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 областных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во всероссийских</w:t>
            </w:r>
          </w:p>
        </w:tc>
        <w:tc>
          <w:tcPr>
            <w:tcW w:w="195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в международных</w:t>
            </w:r>
          </w:p>
        </w:tc>
      </w:tr>
      <w:tr w:rsidR="00EE5BC0" w:rsidRPr="00EE5BC0" w:rsidTr="00EE5BC0">
        <w:trPr>
          <w:jc w:val="center"/>
        </w:trPr>
        <w:tc>
          <w:tcPr>
            <w:tcW w:w="141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2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BC0" w:rsidRPr="00EE5BC0" w:rsidTr="00EE5BC0">
        <w:trPr>
          <w:jc w:val="center"/>
        </w:trPr>
        <w:tc>
          <w:tcPr>
            <w:tcW w:w="141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2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5BC0" w:rsidRPr="00EE5BC0" w:rsidTr="00EE5BC0">
        <w:trPr>
          <w:jc w:val="center"/>
        </w:trPr>
        <w:tc>
          <w:tcPr>
            <w:tcW w:w="1419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2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27 октября 2016 года на базе МУ ДО СЮТ прошел областной семинар «Индивидуальный учебный план как основа самоопределения обучающихся – выбор моделей собственного образования» для заместителей директоров и методистов образовательных организаций дополнительного образования.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В 2016-2017 учебном году 6 педагогов дополнительного образования обобщили целостный актуальный опыт:</w:t>
      </w:r>
    </w:p>
    <w:p w:rsidR="00EE5BC0" w:rsidRPr="00EE5BC0" w:rsidRDefault="00EE5BC0" w:rsidP="00EE5B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№14</w:t>
      </w:r>
    </w:p>
    <w:tbl>
      <w:tblPr>
        <w:tblW w:w="966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75"/>
        <w:gridCol w:w="5555"/>
        <w:gridCol w:w="1843"/>
      </w:tblGrid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автора опыта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Тема опыта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Плакуненко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 на примере реализации дополнительной общеобразовательной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) программы технического творчества 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29.12.2016г. №2201</w:t>
            </w: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Гламазда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Формирование творческих компетенций детей учащегося в процессе реализации дополнительной авторской общеобразовательной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) программы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26.12.2016г. №2178</w:t>
            </w: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Зайцева М.А.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Использование инновационных техник и технологий как средство повышения качества знаний учащихся, развития их творческих способностей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20.12.2016г. №2139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Иньшина О.А.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Формирование ключевых компетенций личности учащегося через освоение учебного материала дополнительной общеобразовательной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) программы «Самоделки»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26.12.2016г. №2178</w:t>
            </w: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Иньшина О.А.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ключевых компетенций личности учащегося через освоение учебного материала дополнительной </w:t>
            </w: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) программы «Самоделки»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01.09.2016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78-ОД</w:t>
            </w:r>
          </w:p>
        </w:tc>
      </w:tr>
      <w:tr w:rsidR="00EE5BC0" w:rsidRPr="00EE5BC0" w:rsidTr="00EE5BC0">
        <w:trPr>
          <w:jc w:val="center"/>
        </w:trPr>
        <w:tc>
          <w:tcPr>
            <w:tcW w:w="59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7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Плакуненко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55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 на примере реализации дополнительной общеобразовательной (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) программы технического творчества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от 01.09.2016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№ 78-ОД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Планомерность методического сопровождения педагогических работников в конкурсах профессионального мастерства (</w:t>
      </w:r>
      <w:r w:rsidRPr="00EE5BC0">
        <w:rPr>
          <w:rFonts w:ascii="Times New Roman" w:hAnsi="Times New Roman" w:cs="Times New Roman"/>
          <w:i/>
          <w:sz w:val="28"/>
          <w:szCs w:val="28"/>
        </w:rPr>
        <w:t>приложение №3</w:t>
      </w:r>
      <w:r w:rsidRPr="00EE5BC0">
        <w:rPr>
          <w:rFonts w:ascii="Times New Roman" w:hAnsi="Times New Roman" w:cs="Times New Roman"/>
          <w:sz w:val="28"/>
          <w:szCs w:val="28"/>
        </w:rPr>
        <w:t xml:space="preserve">) позволяет достигнуть высоких результатов: </w:t>
      </w:r>
    </w:p>
    <w:p w:rsidR="00EE5BC0" w:rsidRPr="00EE5BC0" w:rsidRDefault="00EE5BC0" w:rsidP="00EE5B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EE5BC0" w:rsidRPr="00EE5BC0" w:rsidTr="00EE5BC0">
        <w:tc>
          <w:tcPr>
            <w:tcW w:w="1913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участия %</w:t>
            </w:r>
          </w:p>
        </w:tc>
      </w:tr>
      <w:tr w:rsidR="00EE5BC0" w:rsidRPr="00EE5BC0" w:rsidTr="00EE5BC0">
        <w:tc>
          <w:tcPr>
            <w:tcW w:w="1913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конкурсов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</w:t>
            </w:r>
          </w:p>
        </w:tc>
        <w:tc>
          <w:tcPr>
            <w:tcW w:w="1915" w:type="dxa"/>
            <w:vMerge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BC0" w:rsidRPr="00EE5BC0" w:rsidTr="00EE5BC0">
        <w:tc>
          <w:tcPr>
            <w:tcW w:w="19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1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EE5BC0" w:rsidRPr="00EE5BC0" w:rsidTr="00EE5BC0">
        <w:tc>
          <w:tcPr>
            <w:tcW w:w="19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1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EE5BC0" w:rsidRPr="00EE5BC0" w:rsidTr="00EE5BC0">
        <w:tc>
          <w:tcPr>
            <w:tcW w:w="191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4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15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Все виды мониторинговых и диагностических исследований, предусмотренных образовательной программой и воспитательной системой «РОСТОК» Учреждения проведены.</w:t>
      </w: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 xml:space="preserve">Работа </w:t>
      </w:r>
      <w:proofErr w:type="spellStart"/>
      <w:proofErr w:type="gramStart"/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ресурсно</w:t>
      </w:r>
      <w:proofErr w:type="spellEnd"/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 xml:space="preserve"> – методического</w:t>
      </w:r>
      <w:proofErr w:type="gramEnd"/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 xml:space="preserve"> центра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Деятельность ресурсно-методического центра Учреждения была направлена на обеспечение программно-методического сопровождения образовательного процесса:</w:t>
      </w:r>
    </w:p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- разработаны и утверждены методические рекомендации: «В помощь педагогу (структурные элементы учебного занятия в контексте </w:t>
      </w:r>
      <w:proofErr w:type="spellStart"/>
      <w:r w:rsidRPr="00EE5BC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E5BC0">
        <w:rPr>
          <w:rFonts w:ascii="Times New Roman" w:hAnsi="Times New Roman" w:cs="Times New Roman"/>
          <w:sz w:val="28"/>
          <w:szCs w:val="28"/>
        </w:rPr>
        <w:t xml:space="preserve"> подхода);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- сформированы и постоянно пополняются банки данных различных ресурсов.</w:t>
      </w:r>
    </w:p>
    <w:p w:rsidR="00EE5BC0" w:rsidRPr="00EE5BC0" w:rsidRDefault="00EE5BC0" w:rsidP="00EE5B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№16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1276"/>
        <w:gridCol w:w="992"/>
        <w:gridCol w:w="992"/>
        <w:gridCol w:w="851"/>
        <w:gridCol w:w="748"/>
        <w:gridCol w:w="923"/>
      </w:tblGrid>
      <w:tr w:rsidR="00EE5BC0" w:rsidRPr="00EE5BC0" w:rsidTr="00EE5BC0">
        <w:trPr>
          <w:cantSplit/>
          <w:trHeight w:val="1361"/>
        </w:trPr>
        <w:tc>
          <w:tcPr>
            <w:tcW w:w="19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proofErr w:type="spellStart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 (общеобразовательные) программы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Электронные средства обучения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</w:tc>
        <w:tc>
          <w:tcPr>
            <w:tcW w:w="748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Материалы АПО</w:t>
            </w:r>
          </w:p>
        </w:tc>
        <w:tc>
          <w:tcPr>
            <w:tcW w:w="923" w:type="dxa"/>
            <w:shd w:val="clear" w:color="auto" w:fill="auto"/>
            <w:textDirection w:val="btL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Сценарии мероприятий</w:t>
            </w:r>
          </w:p>
        </w:tc>
      </w:tr>
      <w:tr w:rsidR="00EE5BC0" w:rsidRPr="00EE5BC0" w:rsidTr="00EE5BC0">
        <w:tc>
          <w:tcPr>
            <w:tcW w:w="19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5BC0" w:rsidRPr="00EE5BC0" w:rsidTr="00EE5BC0">
        <w:tc>
          <w:tcPr>
            <w:tcW w:w="19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5BC0" w:rsidRPr="00EE5BC0" w:rsidTr="00EE5BC0">
        <w:tc>
          <w:tcPr>
            <w:tcW w:w="19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84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8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3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</w:p>
    <w:p w:rsidR="00EE5BC0" w:rsidRPr="00EE5BC0" w:rsidRDefault="00EE5BC0" w:rsidP="00EE5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Работа органов самоуправления</w:t>
      </w:r>
    </w:p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В течение учебного года проводились плановые заседания органов самоуправления:</w:t>
      </w:r>
    </w:p>
    <w:p w:rsidR="00EE5BC0" w:rsidRPr="00EE5BC0" w:rsidRDefault="00EE5BC0" w:rsidP="00EE5BC0">
      <w:pPr>
        <w:tabs>
          <w:tab w:val="left" w:pos="720"/>
          <w:tab w:val="left" w:pos="900"/>
          <w:tab w:val="num" w:pos="21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5BC0">
        <w:rPr>
          <w:rFonts w:ascii="Times New Roman" w:hAnsi="Times New Roman" w:cs="Times New Roman"/>
          <w:b/>
          <w:sz w:val="20"/>
          <w:szCs w:val="20"/>
        </w:rPr>
        <w:t>Таблица №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510"/>
        <w:gridCol w:w="2480"/>
        <w:gridCol w:w="2290"/>
      </w:tblGrid>
      <w:tr w:rsidR="00EE5BC0" w:rsidRPr="00EE5BC0" w:rsidTr="00EE5BC0">
        <w:trPr>
          <w:jc w:val="center"/>
        </w:trPr>
        <w:tc>
          <w:tcPr>
            <w:tcW w:w="202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1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собрание работников</w:t>
            </w:r>
          </w:p>
        </w:tc>
        <w:tc>
          <w:tcPr>
            <w:tcW w:w="248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229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Управляющий совет</w:t>
            </w:r>
          </w:p>
        </w:tc>
      </w:tr>
      <w:tr w:rsidR="00EE5BC0" w:rsidRPr="00EE5BC0" w:rsidTr="00EE5BC0">
        <w:trPr>
          <w:jc w:val="center"/>
        </w:trPr>
        <w:tc>
          <w:tcPr>
            <w:tcW w:w="2026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251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E5BC0" w:rsidRPr="00EE5BC0" w:rsidRDefault="00EE5BC0" w:rsidP="00EE5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Внутренний контроль</w:t>
      </w:r>
    </w:p>
    <w:p w:rsidR="00EE5BC0" w:rsidRPr="00EE5BC0" w:rsidRDefault="00EE5BC0" w:rsidP="00EE5BC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обеспечивает эффективное управление качеством образования и включает следующие компоненты образовательной деятельности учреждения: мониторинг индивидуальных достижений учащихся в освоении ДООП; ресурсы </w:t>
      </w:r>
      <w:r w:rsidRPr="00EE5B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процесса; условия реализации ДООП. Объектами исследований являются: образовательный и воспитательный процессы; </w:t>
      </w:r>
      <w:proofErr w:type="spellStart"/>
      <w:r w:rsidRPr="00EE5BC0">
        <w:rPr>
          <w:rFonts w:ascii="Times New Roman" w:hAnsi="Times New Roman" w:cs="Times New Roman"/>
          <w:sz w:val="28"/>
          <w:szCs w:val="28"/>
        </w:rPr>
        <w:t>здоровьеохранная</w:t>
      </w:r>
      <w:proofErr w:type="spellEnd"/>
      <w:r w:rsidRPr="00EE5BC0">
        <w:rPr>
          <w:rFonts w:ascii="Times New Roman" w:hAnsi="Times New Roman" w:cs="Times New Roman"/>
          <w:sz w:val="28"/>
          <w:szCs w:val="28"/>
        </w:rPr>
        <w:t xml:space="preserve"> деятельность; методическая работа; учебно-методические и информационно-технические ресурсы; условия безопасности.</w:t>
      </w:r>
    </w:p>
    <w:p w:rsidR="00EE5BC0" w:rsidRPr="00EE5BC0" w:rsidRDefault="00EE5BC0" w:rsidP="00EE5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C0">
        <w:rPr>
          <w:rFonts w:ascii="Times New Roman" w:hAnsi="Times New Roman" w:cs="Times New Roman"/>
          <w:sz w:val="28"/>
          <w:szCs w:val="28"/>
        </w:rPr>
        <w:t>Организация внутренней системы оценки качества образования осуществляются администрацией Учреждения в соответствии с Положением о внутренней системе оценки качества образования, и регламентируется годовым планом работы (</w:t>
      </w:r>
      <w:r w:rsidRPr="00EE5BC0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Pr="00EE5BC0">
        <w:rPr>
          <w:rFonts w:ascii="Times New Roman" w:hAnsi="Times New Roman" w:cs="Times New Roman"/>
          <w:sz w:val="28"/>
          <w:szCs w:val="28"/>
        </w:rPr>
        <w:t>).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C0">
        <w:rPr>
          <w:rFonts w:ascii="Times New Roman" w:hAnsi="Times New Roman" w:cs="Times New Roman"/>
          <w:bCs/>
          <w:sz w:val="28"/>
          <w:szCs w:val="28"/>
        </w:rPr>
        <w:t>В июле 2016 года учреждение занесено на районную Аллею Трудовой Славы в номинации «Лучшее учреждение дополнительного образования».</w:t>
      </w:r>
    </w:p>
    <w:p w:rsidR="00EE5BC0" w:rsidRPr="00EE5BC0" w:rsidRDefault="00EE5BC0" w:rsidP="00EE5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C0">
        <w:rPr>
          <w:rFonts w:ascii="Times New Roman" w:hAnsi="Times New Roman" w:cs="Times New Roman"/>
          <w:bCs/>
          <w:sz w:val="28"/>
          <w:szCs w:val="28"/>
        </w:rPr>
        <w:t xml:space="preserve">В 2016-2017 учебном году Учреждение во </w:t>
      </w:r>
      <w:r w:rsidRPr="00EE5BC0">
        <w:rPr>
          <w:rFonts w:ascii="Times New Roman" w:hAnsi="Times New Roman" w:cs="Times New Roman"/>
          <w:sz w:val="28"/>
          <w:szCs w:val="28"/>
        </w:rPr>
        <w:t>Всероссийском открытом конкурсе организаций (учреждений) дополнительного образования детей технической направленности стало Лауреатом 2 степени.</w:t>
      </w: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16"/>
          <w:szCs w:val="16"/>
        </w:rPr>
      </w:pPr>
    </w:p>
    <w:p w:rsidR="00EE5BC0" w:rsidRPr="00EE5BC0" w:rsidRDefault="00EE5BC0" w:rsidP="00EE5BC0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990099"/>
          <w:sz w:val="28"/>
          <w:szCs w:val="28"/>
        </w:rPr>
      </w:pPr>
      <w:r w:rsidRPr="00EE5BC0">
        <w:rPr>
          <w:rFonts w:ascii="Times New Roman" w:hAnsi="Times New Roman" w:cs="Times New Roman"/>
          <w:b/>
          <w:shadow/>
          <w:color w:val="990099"/>
          <w:sz w:val="28"/>
          <w:szCs w:val="28"/>
        </w:rPr>
        <w:t>Проблемы и пути их преодоления:</w:t>
      </w:r>
    </w:p>
    <w:p w:rsidR="00EE5BC0" w:rsidRPr="00EE5BC0" w:rsidRDefault="00EE5BC0" w:rsidP="00EE5BC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416"/>
      </w:tblGrid>
      <w:tr w:rsidR="00EE5BC0" w:rsidRPr="00EE5BC0" w:rsidTr="00EE5BC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EE5BC0" w:rsidRPr="00EE5BC0" w:rsidTr="00EE5BC0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Совершенствование учебного процесса</w:t>
            </w:r>
          </w:p>
        </w:tc>
      </w:tr>
      <w:tr w:rsidR="00EE5BC0" w:rsidRPr="00EE5BC0" w:rsidTr="00EE5BC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1. Совершенствование системы обучения учащихся с ограниченными возможностями здоровья и инвалидами.</w:t>
            </w:r>
          </w:p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Повышение доли охвата учащихся с ОВЗ инвалидами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Увеличение количественных и качественных показателей результативности участия обучающихся в очных конкурсах.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Увеличение количества учащихся средней и старшей возрастной ступени.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Повышение качества освоения учащимися ДООП.</w:t>
            </w:r>
          </w:p>
        </w:tc>
      </w:tr>
      <w:tr w:rsidR="00EE5BC0" w:rsidRPr="00EE5BC0" w:rsidTr="00EE5BC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 xml:space="preserve">2. Смена приоритетов участия учащихся в конкурсах: с заочного на </w:t>
            </w:r>
            <w:proofErr w:type="gramStart"/>
            <w:r w:rsidRPr="00EE5BC0">
              <w:rPr>
                <w:rFonts w:ascii="Times New Roman" w:hAnsi="Times New Roman" w:cs="Times New Roman"/>
              </w:rPr>
              <w:t>очный</w:t>
            </w:r>
            <w:proofErr w:type="gramEnd"/>
            <w:r w:rsidRPr="00EE5BC0">
              <w:rPr>
                <w:rFonts w:ascii="Times New Roman" w:hAnsi="Times New Roman" w:cs="Times New Roman"/>
              </w:rPr>
              <w:t>, с повышением качества участия.</w:t>
            </w:r>
          </w:p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rPr>
          <w:trHeight w:val="55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3. Увеличение доли  дополнительных общеобразовательных (</w:t>
            </w:r>
            <w:proofErr w:type="spellStart"/>
            <w:r w:rsidRPr="00EE5B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EE5BC0">
              <w:rPr>
                <w:rFonts w:ascii="Times New Roman" w:hAnsi="Times New Roman" w:cs="Times New Roman"/>
              </w:rPr>
              <w:t>) программ, направленных на изучение технического творчества, для детей средней и старшей возрастной ступени.</w:t>
            </w:r>
          </w:p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BC0" w:rsidRPr="00EE5BC0" w:rsidTr="00EE5BC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4. Доукомплектование дидактического и раздаточного материала.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5. Подготовка ДООП «Город мастеров» к присвоению статуса «Авторская образовательная программа» на уровне учреждения.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E5BC0">
              <w:rPr>
                <w:rFonts w:ascii="Times New Roman" w:hAnsi="Times New Roman" w:cs="Times New Roman"/>
                <w:b/>
              </w:rPr>
              <w:t xml:space="preserve">2. Обновление </w:t>
            </w:r>
            <w:r w:rsidRPr="00EE5BC0">
              <w:rPr>
                <w:rFonts w:ascii="Times New Roman" w:hAnsi="Times New Roman" w:cs="Times New Roman"/>
                <w:b/>
                <w:bCs/>
                <w:iCs/>
              </w:rPr>
              <w:t>материально-технической базы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EE5BC0" w:rsidRPr="00EE5BC0" w:rsidTr="00EE5BC0">
        <w:trPr>
          <w:cantSplit/>
          <w:trHeight w:val="103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5BC0">
              <w:rPr>
                <w:rFonts w:ascii="Times New Roman" w:hAnsi="Times New Roman" w:cs="Times New Roman"/>
                <w:bCs/>
                <w:iCs/>
              </w:rPr>
              <w:t>Обеспечение расходными материалами ДООП.</w:t>
            </w:r>
          </w:p>
          <w:p w:rsidR="00EE5BC0" w:rsidRPr="00EE5BC0" w:rsidRDefault="00EE5BC0" w:rsidP="00EE5B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 xml:space="preserve">Повышение интереса учащихся и родителей (законных представителей) 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к образовательной деятельности учреждения.</w:t>
            </w:r>
          </w:p>
        </w:tc>
      </w:tr>
      <w:tr w:rsidR="00EE5BC0" w:rsidRPr="00EE5BC0" w:rsidTr="00EE5BC0"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3. Повышение компетентности педагогических работников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EE5BC0" w:rsidRPr="00EE5BC0" w:rsidTr="00EE5BC0">
        <w:trPr>
          <w:cantSplit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 xml:space="preserve">1. Обеспечение участия педагогических работников в работе курсов ОГАОУ ДПО </w:t>
            </w:r>
            <w:proofErr w:type="spellStart"/>
            <w:r w:rsidRPr="00EE5BC0">
              <w:rPr>
                <w:rFonts w:ascii="Times New Roman" w:hAnsi="Times New Roman" w:cs="Times New Roman"/>
              </w:rPr>
              <w:t>БелИРО</w:t>
            </w:r>
            <w:proofErr w:type="spellEnd"/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Повышение квалификации и профессионального мастерства педагогических кадров.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lastRenderedPageBreak/>
              <w:t>Пополнение банка АПО учреждения, района и области.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rPr>
          <w:cantSplit/>
          <w:trHeight w:val="95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lastRenderedPageBreak/>
              <w:t>2. Привлечение педагогов к конкурсам педагогического мастерства различных направленностей.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BC0" w:rsidRPr="00EE5BC0" w:rsidTr="00EE5BC0">
        <w:trPr>
          <w:cantSplit/>
          <w:trHeight w:val="37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E5BC0">
              <w:rPr>
                <w:rFonts w:ascii="Times New Roman" w:hAnsi="Times New Roman" w:cs="Times New Roman"/>
              </w:rPr>
              <w:lastRenderedPageBreak/>
              <w:t>3. О</w:t>
            </w:r>
            <w:r w:rsidRPr="00EE5BC0">
              <w:rPr>
                <w:rFonts w:ascii="Times New Roman" w:hAnsi="Times New Roman" w:cs="Times New Roman"/>
                <w:bCs/>
                <w:iCs/>
              </w:rPr>
              <w:t>бобщение АПО на различных уровнях.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5BC0" w:rsidRPr="00EE5BC0" w:rsidTr="00EE5BC0">
        <w:trPr>
          <w:cantSplit/>
          <w:trHeight w:val="54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4. Совершенствование системы организации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воспитательной работы в объединениях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</w:tr>
      <w:tr w:rsidR="00EE5BC0" w:rsidRPr="00EE5BC0" w:rsidTr="00EE5BC0">
        <w:trPr>
          <w:cantSplit/>
          <w:trHeight w:val="96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1. Привлечение родителей (законных представителей) к деятельности объединения и Учреждения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Выполнение программ деятельности.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Внедрение новых форм и методов организации досуга обучающихся.</w:t>
            </w:r>
          </w:p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rPr>
          <w:cantSplit/>
          <w:trHeight w:val="61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2. Совершенствование системы мероприятий по очному подведению итогов районных конкурсов с привлечением социума.</w:t>
            </w:r>
          </w:p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5BC0" w:rsidRPr="00EE5BC0" w:rsidTr="00EE5BC0">
        <w:trPr>
          <w:cantSplit/>
          <w:trHeight w:val="34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5BC0">
              <w:rPr>
                <w:rFonts w:ascii="Times New Roman" w:hAnsi="Times New Roman" w:cs="Times New Roman"/>
                <w:b/>
              </w:rPr>
              <w:t>5. Соблюдение здоровых и безопасных условий труда</w:t>
            </w:r>
          </w:p>
        </w:tc>
      </w:tr>
      <w:tr w:rsidR="00EE5BC0" w:rsidRPr="00EE5BC0" w:rsidTr="00EE5BC0">
        <w:trPr>
          <w:cantSplit/>
          <w:trHeight w:val="61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1. Провести обучение и плановую аттестацию сотрудников учреждения по охране труда</w:t>
            </w:r>
            <w:proofErr w:type="gramStart"/>
            <w:r w:rsidRPr="00EE5BC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Проведение обучающих мероприятий</w:t>
            </w:r>
          </w:p>
        </w:tc>
      </w:tr>
      <w:tr w:rsidR="00EE5BC0" w:rsidRPr="00EE5BC0" w:rsidTr="00EE5BC0">
        <w:trPr>
          <w:cantSplit/>
          <w:trHeight w:val="61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2. Актуализация и утверждение нового перечня инструкций к реализуемым</w:t>
            </w:r>
            <w:r w:rsidRPr="00EE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BC0">
              <w:rPr>
                <w:rFonts w:ascii="Times New Roman" w:hAnsi="Times New Roman" w:cs="Times New Roman"/>
              </w:rPr>
              <w:t>дополнительным общеобразовательным (</w:t>
            </w:r>
            <w:proofErr w:type="spellStart"/>
            <w:r w:rsidRPr="00EE5BC0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Pr="00EE5BC0">
              <w:rPr>
                <w:rFonts w:ascii="Times New Roman" w:hAnsi="Times New Roman" w:cs="Times New Roman"/>
              </w:rPr>
              <w:t>) программам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Перечень инструкций к реализуемым дополнительным общеобразовательным (</w:t>
            </w:r>
            <w:proofErr w:type="spellStart"/>
            <w:r w:rsidRPr="00EE5BC0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Pr="00EE5BC0">
              <w:rPr>
                <w:rFonts w:ascii="Times New Roman" w:hAnsi="Times New Roman" w:cs="Times New Roman"/>
              </w:rPr>
              <w:t>) программам</w:t>
            </w:r>
          </w:p>
        </w:tc>
      </w:tr>
      <w:tr w:rsidR="00EE5BC0" w:rsidRPr="00EE5BC0" w:rsidTr="00EE5BC0">
        <w:trPr>
          <w:cantSplit/>
          <w:trHeight w:val="61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0" w:rsidRPr="00EE5BC0" w:rsidRDefault="00EE5BC0" w:rsidP="00EE5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3. Утверждение единой формы журналов инструктажей учащихся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C0" w:rsidRPr="00EE5BC0" w:rsidRDefault="00EE5BC0" w:rsidP="00EE5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BC0">
              <w:rPr>
                <w:rFonts w:ascii="Times New Roman" w:hAnsi="Times New Roman" w:cs="Times New Roman"/>
              </w:rPr>
              <w:t>Единые журналы инструктажей</w:t>
            </w:r>
          </w:p>
        </w:tc>
      </w:tr>
    </w:tbl>
    <w:p w:rsidR="00EE5BC0" w:rsidRPr="00EE5BC0" w:rsidRDefault="00EE5BC0" w:rsidP="00EE5BC0">
      <w:pPr>
        <w:pStyle w:val="ac"/>
        <w:spacing w:after="0"/>
        <w:ind w:left="0"/>
        <w:jc w:val="both"/>
        <w:rPr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EE5BC0" w:rsidRDefault="00665D96" w:rsidP="00EE5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Default="00665D96" w:rsidP="00E0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750" w:rsidRPr="002E0517" w:rsidRDefault="00231750" w:rsidP="00231750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>
        <w:rPr>
          <w:rFonts w:ascii="Monotype Corsiva" w:hAnsi="Monotype Corsiva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-153035</wp:posOffset>
            </wp:positionV>
            <wp:extent cx="718820" cy="718820"/>
            <wp:effectExtent l="0" t="0" r="0" b="0"/>
            <wp:wrapNone/>
            <wp:docPr id="4" name="Рисунок 4" descr="128_051adbdcb3cfca0e7ab6e5d782b2cf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8_051adbdcb3cfca0e7ab6e5d782b2cf5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517">
        <w:rPr>
          <w:rFonts w:ascii="Monotype Corsiva" w:hAnsi="Monotype Corsiva"/>
          <w:b/>
          <w:color w:val="C00000"/>
          <w:sz w:val="28"/>
          <w:szCs w:val="28"/>
        </w:rPr>
        <w:t>Цель и задачи на 201</w:t>
      </w:r>
      <w:r>
        <w:rPr>
          <w:rFonts w:ascii="Monotype Corsiva" w:hAnsi="Monotype Corsiva"/>
          <w:b/>
          <w:color w:val="C00000"/>
          <w:sz w:val="28"/>
          <w:szCs w:val="28"/>
        </w:rPr>
        <w:t>7</w:t>
      </w:r>
      <w:r w:rsidRPr="002E0517">
        <w:rPr>
          <w:rFonts w:ascii="Monotype Corsiva" w:hAnsi="Monotype Corsiva"/>
          <w:b/>
          <w:color w:val="C00000"/>
          <w:sz w:val="28"/>
          <w:szCs w:val="28"/>
        </w:rPr>
        <w:t xml:space="preserve"> – 201</w:t>
      </w:r>
      <w:r>
        <w:rPr>
          <w:rFonts w:ascii="Monotype Corsiva" w:hAnsi="Monotype Corsiva"/>
          <w:b/>
          <w:color w:val="C00000"/>
          <w:sz w:val="28"/>
          <w:szCs w:val="28"/>
        </w:rPr>
        <w:t>8</w:t>
      </w:r>
      <w:r w:rsidRPr="002E0517">
        <w:rPr>
          <w:rFonts w:ascii="Monotype Corsiva" w:hAnsi="Monotype Corsiva"/>
          <w:b/>
          <w:color w:val="C00000"/>
          <w:sz w:val="28"/>
          <w:szCs w:val="28"/>
        </w:rPr>
        <w:t xml:space="preserve"> учебный год</w:t>
      </w:r>
    </w:p>
    <w:p w:rsidR="00231750" w:rsidRPr="00231750" w:rsidRDefault="00231750" w:rsidP="00231750">
      <w:pPr>
        <w:tabs>
          <w:tab w:val="left" w:pos="3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75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31750">
        <w:rPr>
          <w:rFonts w:ascii="Times New Roman" w:hAnsi="Times New Roman" w:cs="Times New Roman"/>
          <w:sz w:val="28"/>
          <w:szCs w:val="28"/>
        </w:rPr>
        <w:t>создание оптимальных условий для дальнейшего формирования факторов способствующих развитию, образованию, становлению творческой личности педагога и учащегося.</w:t>
      </w:r>
    </w:p>
    <w:p w:rsidR="00231750" w:rsidRPr="00231750" w:rsidRDefault="00231750" w:rsidP="0023175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31750" w:rsidRPr="00231750" w:rsidRDefault="00231750" w:rsidP="0023175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23175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color w:val="000000"/>
          <w:sz w:val="28"/>
          <w:szCs w:val="28"/>
        </w:rPr>
        <w:t>1. Обеспечение доступности качественного дополнительного образования, соответствующего требованиям инновационного развития, современным потребностям граждан с учетом социального заказа на образовательные услуги.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color w:val="000000"/>
          <w:sz w:val="28"/>
          <w:szCs w:val="28"/>
        </w:rPr>
        <w:t xml:space="preserve">2. Обновление, совершенствование программно-методического содержания дополнительного образования детей, его форм, методов, технологий </w:t>
      </w:r>
      <w:r w:rsidRPr="00231750">
        <w:rPr>
          <w:rFonts w:ascii="Times New Roman" w:hAnsi="Times New Roman" w:cs="Times New Roman"/>
          <w:sz w:val="28"/>
          <w:szCs w:val="28"/>
        </w:rPr>
        <w:t>направленных на формирование универсальных действий: личностных, регулятивных, познавательных, коммуникативных.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sz w:val="28"/>
        </w:rPr>
        <w:t xml:space="preserve">3. Совершенствование условий для учебно-познавательной деятельности, направленной на максимальное развитие способностей учащихся. 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sz w:val="28"/>
        </w:rPr>
        <w:t>4. Обеспечение развития способностей каждого учащегося до возможного максимума.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sz w:val="28"/>
        </w:rPr>
        <w:t>5. Обеспечение условий для патриотического и духовно – нравственного воспитания, личностного развития, профессионального самоопределения, творческого труда, формирования общей культуры.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sz w:val="28"/>
        </w:rPr>
        <w:t xml:space="preserve">6. Выявление и поддержка особенных </w:t>
      </w:r>
      <w:r w:rsidRPr="00231750">
        <w:rPr>
          <w:rFonts w:ascii="Times New Roman" w:hAnsi="Times New Roman" w:cs="Times New Roman"/>
          <w:sz w:val="28"/>
          <w:szCs w:val="28"/>
        </w:rPr>
        <w:t>детей.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sz w:val="28"/>
          <w:szCs w:val="28"/>
        </w:rPr>
        <w:t>7. Совершенствование кадрового потенциала Учреждения в соответствии с требованиями новых нормативов в сфере образования</w:t>
      </w:r>
      <w:r w:rsidRPr="00231750">
        <w:rPr>
          <w:rFonts w:ascii="Times New Roman" w:hAnsi="Times New Roman" w:cs="Times New Roman"/>
          <w:sz w:val="28"/>
        </w:rPr>
        <w:t>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31750">
        <w:rPr>
          <w:rFonts w:ascii="Times New Roman" w:hAnsi="Times New Roman" w:cs="Times New Roman"/>
          <w:color w:val="000000"/>
          <w:sz w:val="28"/>
          <w:szCs w:val="28"/>
        </w:rPr>
        <w:t>8. Применение новых информационных и компьютерных технологий в учебном процессе</w:t>
      </w:r>
      <w:r w:rsidRPr="00231750">
        <w:rPr>
          <w:rFonts w:ascii="Times New Roman" w:hAnsi="Times New Roman" w:cs="Times New Roman"/>
          <w:sz w:val="28"/>
        </w:rPr>
        <w:t>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50">
        <w:rPr>
          <w:rFonts w:ascii="Times New Roman" w:hAnsi="Times New Roman" w:cs="Times New Roman"/>
          <w:color w:val="000000"/>
          <w:sz w:val="28"/>
          <w:szCs w:val="28"/>
        </w:rPr>
        <w:t xml:space="preserve">9. Расширение зоны сотрудничества </w:t>
      </w:r>
      <w:r w:rsidRPr="00231750">
        <w:rPr>
          <w:rFonts w:ascii="Times New Roman" w:hAnsi="Times New Roman" w:cs="Times New Roman"/>
          <w:sz w:val="28"/>
        </w:rPr>
        <w:t xml:space="preserve">в области обучения и творческого развития личности учащегося, </w:t>
      </w:r>
      <w:r w:rsidRPr="0023175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имеющихся и привлекаемых образовательных ресурсов.</w:t>
      </w:r>
    </w:p>
    <w:p w:rsidR="00231750" w:rsidRPr="00231750" w:rsidRDefault="00231750" w:rsidP="00231750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50">
        <w:rPr>
          <w:rFonts w:ascii="Times New Roman" w:hAnsi="Times New Roman" w:cs="Times New Roman"/>
          <w:sz w:val="28"/>
          <w:szCs w:val="28"/>
        </w:rPr>
        <w:t xml:space="preserve">10. Совершенствование системы мониторинга образовательных достижений, позволяющие оценить как развитие Учреждения в целом, так и динамику формирования отдельных личностных качеств, динамику освоения содержания дополнительных </w:t>
      </w:r>
      <w:proofErr w:type="spellStart"/>
      <w:r w:rsidRPr="0023175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3175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231750" w:rsidRPr="00231750" w:rsidRDefault="00231750" w:rsidP="00231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D96" w:rsidRPr="00231750" w:rsidRDefault="00665D96" w:rsidP="00231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750" w:rsidRPr="00231750" w:rsidRDefault="00231750" w:rsidP="00231750">
      <w:pPr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 w:rsidRPr="00231750">
        <w:rPr>
          <w:rFonts w:ascii="Monotype Corsiva" w:hAnsi="Monotype Corsiva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-331470</wp:posOffset>
            </wp:positionV>
            <wp:extent cx="720090" cy="720090"/>
            <wp:effectExtent l="19050" t="0" r="3810" b="0"/>
            <wp:wrapNone/>
            <wp:docPr id="6" name="Рисунок 6" descr="hello_html_361e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1e33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750">
        <w:rPr>
          <w:rFonts w:ascii="Monotype Corsiva" w:hAnsi="Monotype Corsiva"/>
          <w:b/>
          <w:color w:val="0000FF"/>
          <w:sz w:val="28"/>
          <w:szCs w:val="28"/>
        </w:rPr>
        <w:t>3. Организация учебного процесса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15"/>
        <w:gridCol w:w="2939"/>
        <w:gridCol w:w="1740"/>
        <w:gridCol w:w="1983"/>
        <w:gridCol w:w="2409"/>
      </w:tblGrid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231750" w:rsidRPr="00231750" w:rsidTr="0023175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3.1. Организационная деятельность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программам воспитания и социализации, рабочим программам, календарно-тематическим планам Д</w:t>
            </w:r>
            <w:proofErr w:type="gramStart"/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О)П, </w:t>
            </w: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адаптированным программам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программа воспитания и социализации,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рабочие программы,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календарно-тематический план Д</w:t>
            </w:r>
            <w:proofErr w:type="gram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О)П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индивидуальным учебным планам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Дзерович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М.А. </w:t>
            </w: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 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индивидуальный учебный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расписания занятий объединений, учебного плана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расписание занятий,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учебный план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расписания занятий объединений в дни школьных каникул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октябрь 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расписание занятий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учебной деятельности с особенными детьми (детьми инвалидами и ОВЗ, одаренными учащимися)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Дзерович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М.А.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 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работа с </w:t>
            </w: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особенными детьми (детьми инвалидами и ОВЗ, одаренными учащимися)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промежуточной аттестации учащихся: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начало учебного года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 итогам </w:t>
            </w: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полугодия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итогам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приказ, справка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количественному составу учащихся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отчет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на начало учебного года;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об окончании учебного года;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об уплотнении учебных часов;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о выполнении Д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О) П и ИУП;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о замене учебных часов;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о зачислении и отчислении учащихся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приказов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рабочего времени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Прием журналов учета рабочего времени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журналы учета рабочего времени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Анализ учебной работы за 2017-2018 учебный год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231750" w:rsidRPr="00231750" w:rsidTr="0023175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31750" w:rsidRPr="00231750" w:rsidRDefault="00231750" w:rsidP="0023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750" w:rsidRPr="00231750" w:rsidRDefault="00231750" w:rsidP="0023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3.2. Деятельность по реализации дополнительных общеобразовательных (</w:t>
            </w:r>
            <w:proofErr w:type="spellStart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) программ и индивидуальных учебных планов</w:t>
            </w:r>
          </w:p>
          <w:p w:rsidR="00231750" w:rsidRPr="00231750" w:rsidRDefault="00231750" w:rsidP="00231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О)П;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рабочих программ;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ИУП;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программ воспитания и социализации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О)П;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рабочие программы;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ИУП;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 воспитания и социализации в объединениях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Подготовка программно-методического обеспечения образовательного процесса по Д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О)П и ИУП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карты, разработки учебных занятий на основе </w:t>
            </w: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 календарно-тематического плана педагогов 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запись в журнале учета рабочего времени</w:t>
            </w:r>
          </w:p>
        </w:tc>
      </w:tr>
      <w:tr w:rsidR="00231750" w:rsidRPr="00231750" w:rsidTr="0023175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усвоения Д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О)П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31750" w:rsidRPr="00231750" w:rsidTr="0023175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bookmarkStart w:id="0" w:name="OLE_LINK7"/>
            <w:bookmarkStart w:id="1" w:name="OLE_LINK8"/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технике безопасности и профилактике травматизма с учащимися образовательного учреждения</w:t>
            </w:r>
            <w:bookmarkEnd w:id="0"/>
            <w:bookmarkEnd w:id="1"/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1750" w:rsidRPr="00231750" w:rsidTr="00231750">
        <w:tblPrEx>
          <w:tblLook w:val="04A0"/>
        </w:tblPrEx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Утверждение единой формы журналов учета инструктажей учащихся по комплексной и пожарной безопасности</w:t>
            </w: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инструктажей учащихся по комплексной и пожарной безопасности </w:t>
            </w:r>
          </w:p>
        </w:tc>
      </w:tr>
      <w:tr w:rsidR="00231750" w:rsidRPr="00231750" w:rsidTr="00231750">
        <w:tblPrEx>
          <w:tblLook w:val="04A0"/>
        </w:tblPrEx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учащимися образовательного учреждения по комплексной и пожарной безопасности 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к проведению инструктажей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записи в журналах учета инструктажей учащихся по комплексной и пожарной безопасности</w:t>
            </w:r>
          </w:p>
        </w:tc>
      </w:tr>
      <w:tr w:rsidR="00231750" w:rsidRPr="00231750" w:rsidTr="00231750">
        <w:tblPrEx>
          <w:tblLook w:val="04A0"/>
        </w:tblPrEx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с учащимися по комплексной и пожарной безопасности во время проведения культурно-</w:t>
            </w: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массовых, экскурсионных мероприятий и соревнований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записи в журналах учета инструктажей учащихся по комплексной и пожарной безопасности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викторин по вопросам комплексной и пожарной безопасности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 листовок, выпуск газеты и обновление методического материала к проведению тематических занятий посвященных вопросам комплексной и пожарной безопасности учащихся с размещением материалов на официальном сайте учреждения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памятки, листовки, газета «</w:t>
            </w: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Техноренок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», обновление соответствующих разделов сайта учреждения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Прием журналов учета инструктажей учащихся по комплексной и пожарной безопасности</w:t>
            </w: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учащихся по комплексной и пожарной безопасности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Анализ работы по технике безопасности и профилактике травматизма с учащимися образовательного учреждения за 2017-2018 учебный год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231750" w:rsidRPr="00231750" w:rsidTr="00231750">
        <w:tblPrEx>
          <w:tblLook w:val="04A0"/>
        </w:tblPrEx>
        <w:trPr>
          <w:trHeight w:val="447"/>
        </w:trPr>
        <w:tc>
          <w:tcPr>
            <w:tcW w:w="9781" w:type="dxa"/>
            <w:gridSpan w:val="6"/>
            <w:shd w:val="clear" w:color="auto" w:fill="E5DFEC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3.4. Работа с родителями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  <w:vMerge w:val="restart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39" w:type="dxa"/>
            <w:vMerge w:val="restart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(или законных представителей) </w:t>
            </w: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- дополнительными общеобразовательными (</w:t>
            </w: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общеразвивающими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) программами, формами и методами обучения и воспитания, сроками и формами промежуточной аттестации;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расписанием работы объединений;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результатами промежуточной </w:t>
            </w: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на начало учебного года;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результатами промежуточной аттестации по итогам за </w:t>
            </w:r>
            <w:r w:rsidRPr="00231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- результатами промежуточной аттестации по итогам 2017-2018 учебного года.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заявление о приеме учащегося в творческое объединение,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50" w:rsidRPr="00231750" w:rsidTr="00231750">
        <w:tblPrEx>
          <w:tblLook w:val="04A0"/>
        </w:tblPrEx>
        <w:trPr>
          <w:trHeight w:val="453"/>
        </w:trPr>
        <w:tc>
          <w:tcPr>
            <w:tcW w:w="710" w:type="dxa"/>
            <w:gridSpan w:val="2"/>
            <w:vMerge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лист согласия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  <w:vMerge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  <w:vMerge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1750" w:rsidRPr="00231750" w:rsidTr="00231750">
        <w:tblPrEx>
          <w:tblLook w:val="04A0"/>
        </w:tblPrEx>
        <w:trPr>
          <w:trHeight w:val="260"/>
        </w:trPr>
        <w:tc>
          <w:tcPr>
            <w:tcW w:w="710" w:type="dxa"/>
            <w:gridSpan w:val="2"/>
            <w:vMerge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Совета родителей</w:t>
            </w: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Гламазда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Маслова С.Н.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Каминская Е.А.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выборы членов Управляющего совета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протокол заседания Совета родителей</w:t>
            </w:r>
          </w:p>
        </w:tc>
      </w:tr>
      <w:tr w:rsidR="00231750" w:rsidRPr="00231750" w:rsidTr="00231750">
        <w:tblPrEx>
          <w:tblLook w:val="04A0"/>
        </w:tblPrEx>
        <w:trPr>
          <w:trHeight w:val="862"/>
        </w:trPr>
        <w:tc>
          <w:tcPr>
            <w:tcW w:w="710" w:type="dxa"/>
            <w:gridSpan w:val="2"/>
          </w:tcPr>
          <w:p w:rsidR="00231750" w:rsidRPr="00231750" w:rsidRDefault="00231750" w:rsidP="00231750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тематическим мероприятиям учреждения и муниципалитета («Поколение целеустремленных» и «Триумф»)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тематических мероприятиях</w:t>
            </w:r>
          </w:p>
        </w:tc>
      </w:tr>
    </w:tbl>
    <w:p w:rsidR="00670EBF" w:rsidRDefault="00670EBF" w:rsidP="00231750">
      <w:pPr>
        <w:spacing w:after="0" w:line="240" w:lineRule="auto"/>
        <w:rPr>
          <w:rFonts w:ascii="Times New Roman" w:hAnsi="Times New Roman" w:cs="Times New Roman"/>
        </w:rPr>
      </w:pPr>
    </w:p>
    <w:p w:rsidR="00231750" w:rsidRDefault="00231750" w:rsidP="00231750">
      <w:pPr>
        <w:spacing w:after="0" w:line="240" w:lineRule="auto"/>
        <w:rPr>
          <w:rFonts w:ascii="Times New Roman" w:hAnsi="Times New Roman" w:cs="Times New Roman"/>
        </w:rPr>
      </w:pPr>
    </w:p>
    <w:p w:rsidR="00231750" w:rsidRDefault="00231750" w:rsidP="00231750">
      <w:pPr>
        <w:spacing w:after="0" w:line="240" w:lineRule="auto"/>
        <w:rPr>
          <w:rFonts w:ascii="Times New Roman" w:hAnsi="Times New Roman" w:cs="Times New Roman"/>
        </w:rPr>
      </w:pPr>
    </w:p>
    <w:p w:rsidR="00231750" w:rsidRDefault="0023175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EC34C0" w:rsidRDefault="00EC34C0" w:rsidP="00231750">
      <w:pPr>
        <w:spacing w:after="0" w:line="240" w:lineRule="auto"/>
        <w:rPr>
          <w:rFonts w:ascii="Times New Roman" w:hAnsi="Times New Roman" w:cs="Times New Roman"/>
        </w:rPr>
      </w:pPr>
    </w:p>
    <w:p w:rsidR="00231750" w:rsidRDefault="00231750" w:rsidP="00231750">
      <w:pPr>
        <w:spacing w:after="0" w:line="240" w:lineRule="auto"/>
        <w:jc w:val="center"/>
        <w:rPr>
          <w:rFonts w:ascii="Monotype Corsiva" w:hAnsi="Monotype Corsiva"/>
          <w:b/>
          <w:color w:val="CC0066"/>
        </w:rPr>
        <w:sectPr w:rsidR="00231750" w:rsidSect="00EC34C0">
          <w:headerReference w:type="default" r:id="rId11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31750" w:rsidRPr="00231750" w:rsidRDefault="00231750" w:rsidP="00231750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</w:rPr>
      </w:pPr>
    </w:p>
    <w:p w:rsidR="009568B8" w:rsidRPr="007D4DD7" w:rsidRDefault="009568B8" w:rsidP="009568B8">
      <w:pPr>
        <w:jc w:val="center"/>
        <w:rPr>
          <w:rFonts w:ascii="Monotype Corsiva" w:hAnsi="Monotype Corsiva"/>
          <w:b/>
          <w:color w:val="CC0066"/>
        </w:rPr>
      </w:pPr>
      <w:r>
        <w:rPr>
          <w:rFonts w:ascii="Monotype Corsiva" w:hAnsi="Monotype Corsiva"/>
          <w:b/>
          <w:noProof/>
          <w:color w:val="CC006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-266065</wp:posOffset>
            </wp:positionV>
            <wp:extent cx="931545" cy="612140"/>
            <wp:effectExtent l="19050" t="0" r="1905" b="0"/>
            <wp:wrapNone/>
            <wp:docPr id="10" name="Рисунок 9" descr="http://fxevents.kz/media/uploads/admin/4201351366313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xevents.kz/media/uploads/admin/4201351366313275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DD7">
        <w:rPr>
          <w:rFonts w:ascii="Monotype Corsiva" w:hAnsi="Monotype Corsiva"/>
          <w:b/>
          <w:color w:val="CC0066"/>
        </w:rPr>
        <w:t>4. Воспитательная работа</w:t>
      </w:r>
    </w:p>
    <w:p w:rsidR="00231750" w:rsidRPr="00231750" w:rsidRDefault="00231750" w:rsidP="00231750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</w:rPr>
      </w:pPr>
    </w:p>
    <w:tbl>
      <w:tblPr>
        <w:tblpPr w:leftFromText="180" w:rightFromText="180" w:vertAnchor="text" w:horzAnchor="margin" w:tblpXSpec="center" w:tblpY="267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5529"/>
        <w:gridCol w:w="1985"/>
        <w:gridCol w:w="2126"/>
        <w:gridCol w:w="2552"/>
      </w:tblGrid>
      <w:tr w:rsidR="00231750" w:rsidRPr="00231750" w:rsidTr="00231750">
        <w:trPr>
          <w:cantSplit/>
          <w:trHeight w:val="553"/>
        </w:trPr>
        <w:tc>
          <w:tcPr>
            <w:tcW w:w="124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231750" w:rsidRPr="00231750" w:rsidTr="00231750">
        <w:trPr>
          <w:cantSplit/>
          <w:trHeight w:val="1122"/>
        </w:trPr>
        <w:tc>
          <w:tcPr>
            <w:tcW w:w="1242" w:type="dxa"/>
            <w:vMerge w:val="restart"/>
            <w:textDirection w:val="btLr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1750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231750">
              <w:rPr>
                <w:rFonts w:ascii="Times New Roman" w:hAnsi="Times New Roman" w:cs="Times New Roman"/>
                <w:b/>
              </w:rPr>
              <w:t>Особенные дети – наши дети</w:t>
            </w:r>
            <w:r w:rsidRPr="00231750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(по согласованию с ПМПК) для детей с ограниченными возможностями здоровья и инвалидов «Как прекрасен этот мир!»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Особенные дети</w:t>
            </w:r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Токарев Г.Н.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231750" w:rsidRPr="00231750" w:rsidTr="00231750">
        <w:trPr>
          <w:cantSplit/>
          <w:trHeight w:val="553"/>
        </w:trPr>
        <w:tc>
          <w:tcPr>
            <w:tcW w:w="1242" w:type="dxa"/>
            <w:vMerge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выставке-конкурсе «Город мастеров», раздел «Я все могу!»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Особенные дети</w:t>
            </w:r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Токарев Г.Н.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231750" w:rsidRPr="00231750" w:rsidTr="00231750">
        <w:trPr>
          <w:cantSplit/>
          <w:trHeight w:val="553"/>
        </w:trPr>
        <w:tc>
          <w:tcPr>
            <w:tcW w:w="1242" w:type="dxa"/>
            <w:vMerge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на сайт и в СМИ</w:t>
            </w:r>
          </w:p>
        </w:tc>
      </w:tr>
      <w:tr w:rsidR="00231750" w:rsidRPr="00231750" w:rsidTr="00231750">
        <w:trPr>
          <w:cantSplit/>
          <w:trHeight w:val="257"/>
        </w:trPr>
        <w:tc>
          <w:tcPr>
            <w:tcW w:w="1242" w:type="dxa"/>
            <w:vMerge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231750" w:rsidRPr="00231750" w:rsidTr="00231750">
        <w:trPr>
          <w:cantSplit/>
          <w:trHeight w:val="553"/>
        </w:trPr>
        <w:tc>
          <w:tcPr>
            <w:tcW w:w="1242" w:type="dxa"/>
            <w:vMerge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банков данных «Особенные дети»</w:t>
            </w:r>
          </w:p>
          <w:p w:rsidR="00231750" w:rsidRPr="00231750" w:rsidRDefault="00231750" w:rsidP="002317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</w:tc>
      </w:tr>
      <w:tr w:rsidR="00231750" w:rsidRPr="00231750" w:rsidTr="00231750">
        <w:trPr>
          <w:cantSplit/>
          <w:trHeight w:val="499"/>
        </w:trPr>
        <w:tc>
          <w:tcPr>
            <w:tcW w:w="1242" w:type="dxa"/>
            <w:vMerge/>
            <w:textDirection w:val="btLr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ИУП</w:t>
            </w:r>
          </w:p>
        </w:tc>
      </w:tr>
      <w:tr w:rsidR="00231750" w:rsidRPr="00231750" w:rsidTr="00231750">
        <w:trPr>
          <w:cantSplit/>
          <w:trHeight w:val="564"/>
        </w:trPr>
        <w:tc>
          <w:tcPr>
            <w:tcW w:w="1242" w:type="dxa"/>
            <w:vMerge/>
            <w:textDirection w:val="btLr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результативности обучения по ИУП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231750" w:rsidRPr="00231750" w:rsidTr="00231750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Пропаганда лучших достижений учащихся в средствах массовой информации и на страницах сайта учреждения</w:t>
            </w: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750" w:rsidRPr="00231750" w:rsidRDefault="00231750" w:rsidP="00231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231750" w:rsidRPr="00231750" w:rsidRDefault="00231750" w:rsidP="0023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50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</w:tr>
      <w:tr w:rsidR="009568B8" w:rsidRPr="009568B8" w:rsidTr="009568B8">
        <w:trPr>
          <w:cantSplit/>
          <w:trHeight w:val="555"/>
        </w:trPr>
        <w:tc>
          <w:tcPr>
            <w:tcW w:w="124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568B8" w:rsidRPr="009568B8" w:rsidTr="009568B8">
        <w:trPr>
          <w:cantSplit/>
          <w:trHeight w:val="548"/>
        </w:trPr>
        <w:tc>
          <w:tcPr>
            <w:tcW w:w="1242" w:type="dxa"/>
            <w:vMerge w:val="restart"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8B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568B8">
              <w:rPr>
                <w:rFonts w:ascii="Times New Roman" w:hAnsi="Times New Roman" w:cs="Times New Roman"/>
                <w:b/>
              </w:rPr>
              <w:t>Уголок России – отчий дом</w:t>
            </w:r>
            <w:r w:rsidRPr="009568B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на сайт и в СМИ</w:t>
            </w:r>
          </w:p>
        </w:tc>
      </w:tr>
      <w:tr w:rsidR="009568B8" w:rsidRPr="009568B8" w:rsidTr="009568B8">
        <w:trPr>
          <w:cantSplit/>
          <w:trHeight w:val="722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экскурсии «Моя малая Родина» 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фотоотчеты</w:t>
            </w:r>
            <w:proofErr w:type="spellEnd"/>
          </w:p>
        </w:tc>
      </w:tr>
      <w:tr w:rsidR="009568B8" w:rsidRPr="009568B8" w:rsidTr="009568B8">
        <w:trPr>
          <w:cantSplit/>
          <w:trHeight w:val="696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«Уголок России – отчий дом» (2 беседы в год)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проведении</w:t>
            </w:r>
          </w:p>
        </w:tc>
      </w:tr>
      <w:tr w:rsidR="009568B8" w:rsidRPr="009568B8" w:rsidTr="009568B8">
        <w:trPr>
          <w:cantSplit/>
          <w:trHeight w:val="591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(тематические занятия)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фотоотчеты</w:t>
            </w:r>
            <w:proofErr w:type="spellEnd"/>
          </w:p>
        </w:tc>
      </w:tr>
      <w:tr w:rsidR="009568B8" w:rsidRPr="009568B8" w:rsidTr="009568B8">
        <w:trPr>
          <w:cantSplit/>
          <w:trHeight w:val="591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это мы»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занятие, запись в журнале учета рабочего времени</w:t>
            </w:r>
          </w:p>
        </w:tc>
      </w:tr>
      <w:tr w:rsidR="009568B8" w:rsidRPr="009568B8" w:rsidTr="009568B8">
        <w:trPr>
          <w:cantSplit/>
          <w:trHeight w:val="591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(по плану объединения)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отчеты,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запись в журнале учета рабочего времени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568B8" w:rsidRPr="009568B8" w:rsidTr="009568B8">
        <w:trPr>
          <w:cantSplit/>
          <w:trHeight w:val="591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фотоотчеты</w:t>
            </w:r>
            <w:proofErr w:type="spellEnd"/>
          </w:p>
        </w:tc>
      </w:tr>
      <w:tr w:rsidR="009568B8" w:rsidRPr="009568B8" w:rsidTr="009568B8">
        <w:trPr>
          <w:cantSplit/>
          <w:trHeight w:val="582"/>
        </w:trPr>
        <w:tc>
          <w:tcPr>
            <w:tcW w:w="1242" w:type="dxa"/>
            <w:vMerge w:val="restart"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8B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568B8">
              <w:rPr>
                <w:rFonts w:ascii="Times New Roman" w:hAnsi="Times New Roman" w:cs="Times New Roman"/>
                <w:b/>
              </w:rPr>
              <w:t>Азбука добра</w:t>
            </w:r>
            <w:r w:rsidRPr="009568B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Проведение заочных интерактивных экскурсий по святым местам Белогорья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проведении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на сайт и в СМИ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дипломом «Трепетное  сердце»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о  церемонии</w:t>
            </w:r>
          </w:p>
        </w:tc>
      </w:tr>
      <w:tr w:rsidR="009568B8" w:rsidRPr="009568B8" w:rsidTr="009568B8">
        <w:trPr>
          <w:cantSplit/>
          <w:trHeight w:val="1"/>
        </w:trPr>
        <w:tc>
          <w:tcPr>
            <w:tcW w:w="124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568B8" w:rsidRPr="009568B8" w:rsidTr="009568B8">
        <w:trPr>
          <w:cantSplit/>
          <w:trHeight w:val="713"/>
        </w:trPr>
        <w:tc>
          <w:tcPr>
            <w:tcW w:w="1242" w:type="dxa"/>
            <w:vMerge w:val="restart"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8B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568B8">
              <w:rPr>
                <w:rFonts w:ascii="Times New Roman" w:hAnsi="Times New Roman" w:cs="Times New Roman"/>
                <w:b/>
              </w:rPr>
              <w:t>Здоровье – это здорово!</w:t>
            </w:r>
            <w:r w:rsidRPr="009568B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сотрудники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</w:t>
            </w:r>
          </w:p>
        </w:tc>
      </w:tr>
      <w:tr w:rsidR="009568B8" w:rsidRPr="009568B8" w:rsidTr="009568B8">
        <w:trPr>
          <w:cantSplit/>
          <w:trHeight w:val="695"/>
        </w:trPr>
        <w:tc>
          <w:tcPr>
            <w:tcW w:w="1242" w:type="dxa"/>
            <w:vMerge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бесед о здоровом образе жизни (2 раза в год) 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текста беседы</w:t>
            </w: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 июнь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Конкурс МУ ДО СЮТ «Я то, что я ем!» (конкурс плакатов)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Токарев Г.Н.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учащиеся, </w:t>
            </w: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спартакиаде по спортивно-техническим видам спорта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работа: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инструктажи по «ОБЖ» (по мере необходимости)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записи в журнале учета инструктажей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 w:val="restart"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68B8">
              <w:rPr>
                <w:rFonts w:ascii="Times New Roman" w:hAnsi="Times New Roman" w:cs="Times New Roman"/>
                <w:b/>
                <w:color w:val="000000"/>
              </w:rPr>
              <w:t>«Портфель профессий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«Калейдоскоп профессий» в рамках недели технического творчества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разработки занятий</w:t>
            </w:r>
          </w:p>
        </w:tc>
      </w:tr>
      <w:tr w:rsidR="009568B8" w:rsidRPr="009568B8" w:rsidTr="009568B8">
        <w:trPr>
          <w:cantSplit/>
          <w:trHeight w:val="2563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учащиеся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1701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дети в возрасте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568B8" w:rsidRPr="009568B8" w:rsidTr="009568B8">
        <w:trPr>
          <w:cantSplit/>
          <w:trHeight w:val="585"/>
        </w:trPr>
        <w:tc>
          <w:tcPr>
            <w:tcW w:w="1242" w:type="dxa"/>
            <w:vMerge w:val="restart"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8B8">
              <w:rPr>
                <w:rFonts w:ascii="Times New Roman" w:hAnsi="Times New Roman" w:cs="Times New Roman"/>
                <w:b/>
              </w:rPr>
              <w:t>КЦП «Каникулы»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посвященного подведению итогов районного фотоконкурса для детей с ограниченными возможностями здоровья и инвалидов «Как прекрасен этот мир!»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8 – 17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итоговый приказ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газеты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выставки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«Знаю, умею, научу!» (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И.К.)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дистанционных конкурсах «Безграничные возможности» (учащиеся СЮТ - объединения)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 – 18</w:t>
            </w:r>
          </w:p>
        </w:tc>
        <w:tc>
          <w:tcPr>
            <w:tcW w:w="2126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итоговый приказ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творческих работ  «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Технотворец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» (в объединениях)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568B8" w:rsidRPr="009568B8" w:rsidTr="009568B8">
        <w:trPr>
          <w:cantSplit/>
          <w:trHeight w:val="385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газеты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9568B8" w:rsidRPr="009568B8" w:rsidTr="009568B8">
        <w:trPr>
          <w:cantSplit/>
          <w:trHeight w:val="333"/>
        </w:trPr>
        <w:tc>
          <w:tcPr>
            <w:tcW w:w="1242" w:type="dxa"/>
            <w:vMerge/>
            <w:textDirection w:val="btL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газеты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9568B8" w:rsidRPr="009568B8" w:rsidTr="009568B8">
        <w:trPr>
          <w:cantSplit/>
          <w:trHeight w:val="419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Неделя технического творчества: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персональные выставки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«Знаю, умею, научу!» (Кукина Р.Х.,  Каминская Е.А.);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тематическое муниципальное мероприятие «Дети, техника, творчество»</w:t>
            </w:r>
          </w:p>
        </w:tc>
        <w:tc>
          <w:tcPr>
            <w:tcW w:w="1985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568B8" w:rsidRPr="009568B8" w:rsidTr="009568B8">
        <w:trPr>
          <w:cantSplit/>
          <w:trHeight w:val="848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568B8" w:rsidRPr="009568B8" w:rsidTr="009568B8">
        <w:trPr>
          <w:cantSplit/>
          <w:trHeight w:val="928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(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 в летний период на пришкольных лагерях </w:t>
            </w: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О)П</w:t>
            </w:r>
          </w:p>
        </w:tc>
      </w:tr>
      <w:tr w:rsidR="009568B8" w:rsidRPr="009568B8" w:rsidTr="009568B8">
        <w:trPr>
          <w:cantSplit/>
          <w:trHeight w:val="398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газеты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</w:tr>
      <w:tr w:rsidR="009568B8" w:rsidRPr="009568B8" w:rsidTr="009568B8">
        <w:trPr>
          <w:cantSplit/>
          <w:trHeight w:val="398"/>
        </w:trPr>
        <w:tc>
          <w:tcPr>
            <w:tcW w:w="1242" w:type="dxa"/>
            <w:vMerge/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Работа летней площадки технопарка - «Едем, плаваем, летаем!»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26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552" w:type="dxa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итоговый приказ</w:t>
            </w:r>
          </w:p>
        </w:tc>
      </w:tr>
    </w:tbl>
    <w:p w:rsidR="009568B8" w:rsidRPr="009568B8" w:rsidRDefault="009568B8" w:rsidP="009568B8">
      <w:pPr>
        <w:spacing w:after="0" w:line="240" w:lineRule="auto"/>
        <w:rPr>
          <w:rFonts w:ascii="Times New Roman" w:hAnsi="Times New Roman" w:cs="Times New Roman"/>
          <w:vanish/>
        </w:rPr>
      </w:pPr>
    </w:p>
    <w:p w:rsidR="00231750" w:rsidRDefault="00231750" w:rsidP="009568B8">
      <w:pPr>
        <w:spacing w:after="0" w:line="240" w:lineRule="auto"/>
        <w:rPr>
          <w:rFonts w:ascii="Times New Roman" w:hAnsi="Times New Roman" w:cs="Times New Roman"/>
        </w:rPr>
      </w:pPr>
    </w:p>
    <w:p w:rsidR="009568B8" w:rsidRDefault="009568B8" w:rsidP="00956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  <w:sectPr w:rsidR="009568B8" w:rsidSect="00231750">
          <w:headerReference w:type="default" r:id="rId14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9568B8" w:rsidRPr="009568B8" w:rsidRDefault="009568B8" w:rsidP="00956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9568B8">
        <w:rPr>
          <w:rFonts w:ascii="Times New Roman" w:hAnsi="Times New Roman" w:cs="Times New Roman"/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-182245</wp:posOffset>
            </wp:positionV>
            <wp:extent cx="788670" cy="609600"/>
            <wp:effectExtent l="19050" t="0" r="0" b="0"/>
            <wp:wrapNone/>
            <wp:docPr id="11" name="Рисунок 1" descr="F:\Накопитель\Школа\Tg0ZGUt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копитель\Школа\Tg0ZGUtY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B8">
        <w:rPr>
          <w:rFonts w:ascii="Times New Roman" w:hAnsi="Times New Roman" w:cs="Times New Roman"/>
          <w:b/>
          <w:color w:val="002060"/>
        </w:rPr>
        <w:t>5.Работа структурных подразделений</w:t>
      </w:r>
    </w:p>
    <w:p w:rsidR="009568B8" w:rsidRPr="009568B8" w:rsidRDefault="009568B8" w:rsidP="00956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9568B8" w:rsidRPr="009568B8" w:rsidRDefault="009568B8" w:rsidP="009568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313"/>
        <w:gridCol w:w="1559"/>
        <w:gridCol w:w="57"/>
        <w:gridCol w:w="2041"/>
        <w:gridCol w:w="29"/>
      </w:tblGrid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5.1. Информационно-аналитическая деятельность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Подготовка и сдача информации по количественному составу учащихся.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  <w:trHeight w:val="5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Анализ кадрового потенциала педагогических работников (Сведения о количестве педагогических работников).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Сверка алфавитной книги учащихся.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  <w:trHeight w:val="5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(согласно плану).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Комплектование методической литературы по тематике единых методических дней и работы творческих групп.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деятельности учреждения.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Формирование и систематическое обновление банков данных «Особенные дети».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информационных стендов.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Публикации в СМИ.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Пропаганда лучших достижений учащихся  на страницах сайта учреждения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Участие в контроле  качества учебно-воспитательного процесса.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газеты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Технорёнок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Сверка документов сопровождающий образовательный процесс (папка педагога).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 календарный год.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Сверка и анализ материалов по результативности педагогических работников и учащихся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за 1 полугодие,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Дзерович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информации для заседания Управляющего совета в части распределения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стимулирующей части работников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Анализ работы  отдела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1 полугодие,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Н.М.</w:t>
            </w:r>
          </w:p>
        </w:tc>
      </w:tr>
      <w:tr w:rsidR="009568B8" w:rsidRPr="009568B8" w:rsidTr="009568B8">
        <w:trPr>
          <w:gridAfter w:val="1"/>
          <w:wAfter w:w="29" w:type="dxa"/>
          <w:trHeight w:val="37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анализа работы учреждения за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плана работы структурного подразделения на 2018 – 2019 учебный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Соколова Н.М.</w:t>
            </w:r>
          </w:p>
        </w:tc>
      </w:tr>
      <w:tr w:rsidR="009568B8" w:rsidRPr="009568B8" w:rsidTr="009568B8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Организационно-массовая деятельность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участия во Всероссийских открытых (дистанционных, сертифицированных) конкурсах по полугодиям.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rPr>
          <w:trHeight w:val="5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«Семейный альбом».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участия учащихся в конкурсах: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Всероссийских дистанционных;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Всероссийских открытых.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«Моё святое Белогорье».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для детей с ограниченными возможностями здоровья и инвалидов «Как прекрасен этот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Подготовка и сопровождение команд Белгородского района для участия в областной спартакиаде обучающихся по техническим видам спорта в 2017-2018 учебном году: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8B8">
              <w:rPr>
                <w:rFonts w:ascii="Times New Roman" w:hAnsi="Times New Roman" w:cs="Times New Roman"/>
                <w:sz w:val="24"/>
              </w:rPr>
              <w:t xml:space="preserve">- научно-техническая олимпиада по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</w:rPr>
              <w:t>ракетомоделированию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</w:rPr>
              <w:t>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автомоделизм (закрытая трасса);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судомоделизм для закрытых акваторий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(до 600 мм);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комнатные авиационные модели;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автомоделизм (открытая трасса);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ракетомоделизм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свободнолетающие авиационные модели;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судомоделизм для открытых акваторий (до 1250 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Иванцов С.М.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Составление приказа и мониторинг участия учащихся в областном дистанционном конкурсе-викторине «Грани».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«Компьютер – новый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сравнительного анализа участия учащихся и педагогов в конкурсах различных уровней за 1 полугодие 2017-2018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приказа и сопровождение участия учащихся с ОВЗ в Открытой выставке ГБУ ДО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БелОЦ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Ю)ТТ «Творчество без границ».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выставки технического творчества учащихся 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«Дети, техника, творчество».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юных фотолюбителей «Юность России».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«Земля российского подвига».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выставки детского технического творчества 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«Город мастеров».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Конкурс МУ ДО СЮТ «Я то, что я ем!» (конкурс плакатов)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анализа участия учащихся и педагогов в конкурсах различных уровней по итогам 2017-2018 учебного года.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анализа работы учреждения за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плана работы структурного подразделения на 2018 – 2019 учебный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таблицы участия образовательных учреждений Белгородского района в конкурсных мероприятиях, курируемых МУ ДО СЮТ, за 2017-2018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bookmarkStart w:id="2" w:name="_GoBack"/>
            <w:bookmarkEnd w:id="2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/>
                <w:sz w:val="24"/>
                <w:szCs w:val="24"/>
              </w:rPr>
              <w:t>5.2. Организационно-массовая деятельность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участия во Всероссийских открытых (дистанционных, сертифицированных) конкурсах по полугодиям.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rPr>
          <w:trHeight w:val="5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«Семейный альбом».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участия учащихся в конкурсах: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Всероссийских дистанционных;</w:t>
            </w:r>
          </w:p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Всероссийских открытых.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«Моё святое Белогорье».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для детей с ограниченными возможностями здоровья и инвалидов «Как прекрасен этот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6.8.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сопровождение команд Белгородского района для участия в областной спартакиаде обучающихся по техническим видам спорта в 2017-2018 учебном году: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68B8">
              <w:rPr>
                <w:rFonts w:ascii="Times New Roman" w:hAnsi="Times New Roman" w:cs="Times New Roman"/>
                <w:sz w:val="24"/>
              </w:rPr>
              <w:t xml:space="preserve">- научно-техническая олимпиада по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</w:rPr>
              <w:t>ракетомоделированию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</w:rPr>
              <w:t>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автомоделизм (закрытая трасса);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судомоделизм для закрытых акваторий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(до 600 мм);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комнатные авиационные модели;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автомоделизм (открытая трасса);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ракетомоделизм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свободнолетающие авиационные модели;</w:t>
            </w:r>
          </w:p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судомоделизм для открытых акваторий (до 1250 мм).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Токарев Г.Н.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Иванцов С.М.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Составление приказа и мониторинг участия учащихся в областном дистанционном конкурсе-викторине «Грани».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«Компьютер – новый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сравнительного анализа участия учащихся и педагогов в конкурсах различных уровней за 1 полугодие 2017-2018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приказа и сопровождение участия учащихся с ОВЗ в Открытой выставке ГБУ ДО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БелОЦ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Ю)ТТ «Творчество без границ».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выставки технического творчества учащихся </w:t>
            </w:r>
          </w:p>
          <w:p w:rsidR="009568B8" w:rsidRPr="009568B8" w:rsidRDefault="009568B8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«Дети, техника, творчество».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юных фотолюбителей «Юность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фотоконкурса «Земля российского подвига».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выставки детского технического творчества </w:t>
            </w:r>
          </w:p>
          <w:p w:rsidR="009568B8" w:rsidRPr="009568B8" w:rsidRDefault="009568B8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«Город мастеров».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Конкурс МУ ДО СЮТ «Я то, что я ем!» (конкурс плакатов)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анализа участия учащихся и педагогов в конкурсах различных уровней по итогам 2017-2018 учебного года.</w:t>
            </w:r>
          </w:p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</w:t>
            </w: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анализа работы учреждения за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- плана работы структурного подразделения на 2018 – 2019 учебный год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  <w:tr w:rsidR="009568B8" w:rsidRPr="009568B8" w:rsidTr="009568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таблицы участия образовательных учреждений Белгородского района в конкурсных мероприятиях, курируемых МУ ДО СЮТ, за 2017-2018 </w:t>
            </w:r>
            <w:proofErr w:type="spell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8B8" w:rsidRPr="009568B8" w:rsidRDefault="009568B8" w:rsidP="0095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B8" w:rsidRPr="009568B8" w:rsidRDefault="009568B8" w:rsidP="00956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8">
              <w:rPr>
                <w:rFonts w:ascii="Times New Roman" w:hAnsi="Times New Roman" w:cs="Times New Roman"/>
                <w:sz w:val="24"/>
                <w:szCs w:val="24"/>
              </w:rPr>
              <w:t>Токарев Г.Н.</w:t>
            </w:r>
          </w:p>
        </w:tc>
      </w:tr>
    </w:tbl>
    <w:p w:rsidR="009568B8" w:rsidRDefault="009568B8" w:rsidP="009568B8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1A6B" w:rsidRDefault="005A1A6B" w:rsidP="009568B8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1A6B" w:rsidRDefault="005A1A6B" w:rsidP="009568B8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1A6B" w:rsidRDefault="005A1A6B" w:rsidP="009568B8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1A6B" w:rsidRDefault="005A1A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A1A6B" w:rsidRDefault="005A1A6B" w:rsidP="009568B8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1A6B" w:rsidRDefault="005A1A6B" w:rsidP="005A1A6B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5A1A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-378460</wp:posOffset>
            </wp:positionV>
            <wp:extent cx="686435" cy="539750"/>
            <wp:effectExtent l="19050" t="0" r="0" b="0"/>
            <wp:wrapNone/>
            <wp:docPr id="12" name="Рисунок 10" descr="Ка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др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A6B">
        <w:rPr>
          <w:rFonts w:ascii="Times New Roman" w:hAnsi="Times New Roman" w:cs="Times New Roman"/>
          <w:b/>
          <w:color w:val="008000"/>
          <w:sz w:val="28"/>
          <w:szCs w:val="28"/>
        </w:rPr>
        <w:t>6. Работа  с  кадрами</w:t>
      </w:r>
    </w:p>
    <w:p w:rsidR="005A1A6B" w:rsidRPr="005A1A6B" w:rsidRDefault="005A1A6B" w:rsidP="005A1A6B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16"/>
          <w:szCs w:val="16"/>
        </w:rPr>
      </w:pPr>
    </w:p>
    <w:tbl>
      <w:tblPr>
        <w:tblW w:w="9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170"/>
        <w:gridCol w:w="1701"/>
        <w:gridCol w:w="1984"/>
        <w:gridCol w:w="2307"/>
      </w:tblGrid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Результат деятельности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Анализ кадрового потенциала педагогических работников.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 xml:space="preserve">сентябрь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март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июнь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таблица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«Анализ кадрового потенциала»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>Подбор кадров для удовлетворения социального заказа.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июль-август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 xml:space="preserve">Зайцева М.А.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удовлетворение социального заказа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Утверждение штатного расписания и тарификации. 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тарификация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Мониторинг </w:t>
            </w:r>
            <w:r w:rsidRPr="005A1A6B">
              <w:rPr>
                <w:rFonts w:ascii="Times New Roman" w:eastAsia="Calibri" w:hAnsi="Times New Roman" w:cs="Times New Roman"/>
                <w:bCs/>
              </w:rPr>
              <w:t>общественной активности, трудовой ответственности и результативности деятельности</w:t>
            </w:r>
            <w:r w:rsidRPr="005A1A6B">
              <w:rPr>
                <w:rFonts w:ascii="Times New Roman" w:hAnsi="Times New Roman" w:cs="Times New Roman"/>
              </w:rPr>
              <w:t xml:space="preserve"> педагогов дополнительного образования.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март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информация для </w:t>
            </w:r>
            <w:proofErr w:type="spellStart"/>
            <w:r w:rsidRPr="005A1A6B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5A1A6B">
              <w:rPr>
                <w:rFonts w:ascii="Times New Roman" w:hAnsi="Times New Roman" w:cs="Times New Roman"/>
              </w:rPr>
              <w:t>, управляющего совета, педагогического совета.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Обновление стенда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«Мы вами гордимся»</w:t>
            </w:r>
          </w:p>
        </w:tc>
      </w:tr>
      <w:tr w:rsidR="005A1A6B" w:rsidRPr="005A1A6B" w:rsidTr="004668BC">
        <w:tc>
          <w:tcPr>
            <w:tcW w:w="9858" w:type="dxa"/>
            <w:gridSpan w:val="5"/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6.1. Повышение квалификации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Обеспечение участия педагогических работников в работе: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- муниципальных августовских </w:t>
            </w:r>
            <w:proofErr w:type="gramStart"/>
            <w:r w:rsidRPr="005A1A6B">
              <w:rPr>
                <w:rFonts w:ascii="Times New Roman" w:hAnsi="Times New Roman" w:cs="Times New Roman"/>
              </w:rPr>
              <w:t>секциях</w:t>
            </w:r>
            <w:proofErr w:type="gramEnd"/>
            <w:r w:rsidRPr="005A1A6B">
              <w:rPr>
                <w:rFonts w:ascii="Times New Roman" w:hAnsi="Times New Roman" w:cs="Times New Roman"/>
              </w:rPr>
              <w:t>;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- муниципальных </w:t>
            </w:r>
            <w:proofErr w:type="gramStart"/>
            <w:r w:rsidRPr="005A1A6B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Pr="005A1A6B">
              <w:rPr>
                <w:rFonts w:ascii="Times New Roman" w:hAnsi="Times New Roman" w:cs="Times New Roman"/>
              </w:rPr>
              <w:t xml:space="preserve"> и чтениях;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 xml:space="preserve">- областных обучающих </w:t>
            </w:r>
            <w:proofErr w:type="gramStart"/>
            <w:r w:rsidRPr="005A1A6B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Pr="005A1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повышение педагогического мастерства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 xml:space="preserve">Обеспечение участия педагогических работников в работе курсов ОГАОУ ДПО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5A1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повышение квалификации и профессионального мастерства 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>Внесение в банк данных актуального педагогического опыта материалов из опыта работы педагогических работников по трем уровням: МУ ДО СЮТ, районный и областной.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материалы актуального педагогического опыта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>Создание оптимальных условий работы внутриучрежденческой школы профессионального мастерства «Мастерской перемен».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повышение педагогического мастерства</w:t>
            </w:r>
          </w:p>
        </w:tc>
      </w:tr>
      <w:tr w:rsidR="005A1A6B" w:rsidRPr="005A1A6B" w:rsidTr="004668BC">
        <w:tc>
          <w:tcPr>
            <w:tcW w:w="9858" w:type="dxa"/>
            <w:gridSpan w:val="5"/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1A6B">
              <w:rPr>
                <w:rFonts w:ascii="Times New Roman" w:hAnsi="Times New Roman" w:cs="Times New Roman"/>
                <w:b/>
              </w:rPr>
              <w:t>6.2. Работа с аттестующимися педагогами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Заседание аттестационной комиссии учреждения: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план работы по аттестации педагогических кадров в 2017-2018 учебном году;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lastRenderedPageBreak/>
              <w:t>- аттестация на соответствие занимаемой должности: Малиновская Е.А.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протокол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Мониторинг готовности к процедуре аттестации.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август 2017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июнь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приказ, справка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Создание проекта приказа о проведении аттестации педагогических работников в текущем году.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приказ,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график, индивидуальные планы прохождения процедуры аттестации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A6B">
              <w:rPr>
                <w:rFonts w:ascii="Times New Roman" w:hAnsi="Times New Roman" w:cs="Times New Roman"/>
              </w:rPr>
              <w:t>Ознакомление педагогических работников с индивидуальными планами прохождения процедуры аттестации.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индивидуальные планы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Обновление материалов стенда «Аттестация».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стенд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1A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A1A6B">
              <w:rPr>
                <w:rFonts w:ascii="Times New Roman" w:hAnsi="Times New Roman" w:cs="Times New Roman"/>
              </w:rPr>
              <w:t xml:space="preserve"> уровнем преподавания и профессиональной активности аттестующихся педагогических работников: 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Малиновская Е.Ю.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август-сентябрь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аналитическая справка для административного преставления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Работа по подготовке аттестационных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июнь 2017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Аттестационные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Индивидуальные консультации для педагогических работников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пополнение материалов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Корректировка перспективного графика аттестации педагогических работников учреждения.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график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Ознакомление с процедурой аттестации, сроками и формой подачи заявлений педагогических работников.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выступление на педагогическом совете</w:t>
            </w: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Приём заявлений аттестуемых.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0" w:type="dxa"/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Составление списка педагогических и руководящих работников, аттестующихся в 2018-2019 учебном году.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84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307" w:type="dxa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список</w:t>
            </w:r>
          </w:p>
        </w:tc>
      </w:tr>
    </w:tbl>
    <w:p w:rsidR="009568B8" w:rsidRDefault="009568B8" w:rsidP="009568B8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9568B8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9568B8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9568B8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9568B8">
      <w:pPr>
        <w:spacing w:after="0" w:line="240" w:lineRule="auto"/>
        <w:rPr>
          <w:rFonts w:ascii="Times New Roman" w:hAnsi="Times New Roman" w:cs="Times New Roman"/>
        </w:rPr>
      </w:pPr>
    </w:p>
    <w:p w:rsidR="005A1A6B" w:rsidRPr="003D572A" w:rsidRDefault="005A1A6B" w:rsidP="005A1A6B">
      <w:pPr>
        <w:jc w:val="center"/>
        <w:rPr>
          <w:rFonts w:ascii="Monotype Corsiva" w:hAnsi="Monotype Corsiva"/>
          <w:b/>
          <w:color w:val="CC006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-362585</wp:posOffset>
            </wp:positionV>
            <wp:extent cx="640080" cy="647700"/>
            <wp:effectExtent l="19050" t="0" r="7620" b="0"/>
            <wp:wrapNone/>
            <wp:docPr id="13" name="Рисунок 11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C0066"/>
          <w:sz w:val="28"/>
          <w:szCs w:val="28"/>
        </w:rPr>
        <w:t xml:space="preserve">7. </w:t>
      </w:r>
      <w:r w:rsidRPr="003D572A">
        <w:rPr>
          <w:rFonts w:ascii="Monotype Corsiva" w:hAnsi="Monotype Corsiva"/>
          <w:b/>
          <w:color w:val="CC0066"/>
          <w:sz w:val="28"/>
          <w:szCs w:val="28"/>
        </w:rPr>
        <w:t>Методическая работа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807"/>
        <w:gridCol w:w="1559"/>
        <w:gridCol w:w="1843"/>
        <w:gridCol w:w="1984"/>
      </w:tblGrid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Наименование,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Организационно-методическое сопровождение конкурсов профессионального педагогического мастерства, семинаров, мастер-классов.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left" w:pos="50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Проведение мониторинговых исследований (согласно плану - приложение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Обновление, рецензирование общеобразовательных (</w:t>
            </w:r>
            <w:proofErr w:type="spellStart"/>
            <w:r w:rsidRPr="005A1A6B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5A1A6B">
              <w:rPr>
                <w:rFonts w:ascii="Times New Roman" w:hAnsi="Times New Roman" w:cs="Times New Roman"/>
              </w:rPr>
              <w:t>) программ, программ деятельности, рабочих программ (создания банка данных).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A1A6B" w:rsidRPr="005A1A6B" w:rsidTr="004668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7.1. Творческие объединения педагогов по основным направлениям работы учреждения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A1A6B">
              <w:rPr>
                <w:rFonts w:ascii="Times New Roman" w:hAnsi="Times New Roman" w:cs="Times New Roman"/>
                <w:i/>
              </w:rPr>
              <w:t>Планирование деятельности творческих объединений по теме: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A1A6B">
              <w:rPr>
                <w:rFonts w:ascii="Times New Roman" w:hAnsi="Times New Roman" w:cs="Times New Roman"/>
              </w:rPr>
              <w:t>«Индивидуальный учебный план от задумки до результата»</w:t>
            </w:r>
            <w:r w:rsidRPr="005A1A6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творческих групп,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A1A6B">
              <w:rPr>
                <w:rFonts w:ascii="Times New Roman" w:hAnsi="Times New Roman" w:cs="Times New Roman"/>
              </w:rPr>
              <w:t xml:space="preserve">Единый методический день (обучающий семинар): </w:t>
            </w:r>
            <w:r w:rsidRPr="005A1A6B">
              <w:rPr>
                <w:rFonts w:ascii="Times New Roman" w:hAnsi="Times New Roman" w:cs="Times New Roman"/>
                <w:i/>
              </w:rPr>
              <w:t xml:space="preserve">«Организация работы с особенными детьми в контексте </w:t>
            </w:r>
            <w:proofErr w:type="spellStart"/>
            <w:r w:rsidRPr="005A1A6B">
              <w:rPr>
                <w:rFonts w:ascii="Times New Roman" w:hAnsi="Times New Roman" w:cs="Times New Roman"/>
                <w:i/>
              </w:rPr>
              <w:t>компетентностного</w:t>
            </w:r>
            <w:proofErr w:type="spellEnd"/>
            <w:r w:rsidRPr="005A1A6B">
              <w:rPr>
                <w:rFonts w:ascii="Times New Roman" w:hAnsi="Times New Roman" w:cs="Times New Roman"/>
                <w:i/>
              </w:rPr>
              <w:t xml:space="preserve"> подхода»</w:t>
            </w:r>
          </w:p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руководители творческих групп,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  <w:i/>
              </w:rPr>
              <w:t xml:space="preserve">Реализация индивидуальных учебных планов по организации деятельности с особенными детьми в контексте </w:t>
            </w:r>
            <w:proofErr w:type="spellStart"/>
            <w:r w:rsidRPr="005A1A6B">
              <w:rPr>
                <w:rFonts w:ascii="Times New Roman" w:hAnsi="Times New Roman" w:cs="Times New Roman"/>
                <w:i/>
              </w:rPr>
              <w:t>компетентностного</w:t>
            </w:r>
            <w:proofErr w:type="spellEnd"/>
            <w:r w:rsidRPr="005A1A6B">
              <w:rPr>
                <w:rFonts w:ascii="Times New Roman" w:hAnsi="Times New Roman" w:cs="Times New Roman"/>
                <w:i/>
              </w:rPr>
              <w:t xml:space="preserve"> подхода              </w:t>
            </w:r>
            <w:r w:rsidRPr="005A1A6B">
              <w:rPr>
                <w:rFonts w:ascii="Times New Roman" w:hAnsi="Times New Roman" w:cs="Times New Roman"/>
              </w:rPr>
              <w:t xml:space="preserve">(на основе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учебных занятий педагогов) – единый методический день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руководители творческих групп,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  <w:i/>
              </w:rPr>
              <w:t>Итоги работы творческих групп за 2017-2018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руководители творческих групп,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1A6B" w:rsidRPr="005A1A6B" w:rsidTr="004668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7.2. Школа профессионального мастерства «Мастерская перемен»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rPr>
          <w:trHeight w:val="4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A1A6B">
              <w:rPr>
                <w:rFonts w:ascii="Times New Roman" w:hAnsi="Times New Roman" w:cs="Times New Roman"/>
              </w:rPr>
              <w:t xml:space="preserve">Единый методический день (обучающий семинар): </w:t>
            </w:r>
            <w:r w:rsidRPr="005A1A6B">
              <w:rPr>
                <w:rFonts w:ascii="Times New Roman" w:hAnsi="Times New Roman" w:cs="Times New Roman"/>
                <w:i/>
              </w:rPr>
              <w:t xml:space="preserve">«Организация работы с особенными детьми в контексте </w:t>
            </w:r>
            <w:proofErr w:type="spellStart"/>
            <w:r w:rsidRPr="005A1A6B">
              <w:rPr>
                <w:rFonts w:ascii="Times New Roman" w:hAnsi="Times New Roman" w:cs="Times New Roman"/>
                <w:i/>
              </w:rPr>
              <w:t>компетентностного</w:t>
            </w:r>
            <w:proofErr w:type="spellEnd"/>
            <w:r w:rsidRPr="005A1A6B">
              <w:rPr>
                <w:rFonts w:ascii="Times New Roman" w:hAnsi="Times New Roman" w:cs="Times New Roman"/>
                <w:i/>
              </w:rPr>
              <w:t xml:space="preserve"> подхода»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lastRenderedPageBreak/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  <w:i/>
              </w:rPr>
              <w:t xml:space="preserve">Реализация индивидуальных учебных планов по организации деятельности с особенными детьми в контексте </w:t>
            </w:r>
            <w:proofErr w:type="spellStart"/>
            <w:r w:rsidRPr="005A1A6B">
              <w:rPr>
                <w:rFonts w:ascii="Times New Roman" w:hAnsi="Times New Roman" w:cs="Times New Roman"/>
                <w:i/>
              </w:rPr>
              <w:t>компетентностного</w:t>
            </w:r>
            <w:proofErr w:type="spellEnd"/>
            <w:r w:rsidRPr="005A1A6B">
              <w:rPr>
                <w:rFonts w:ascii="Times New Roman" w:hAnsi="Times New Roman" w:cs="Times New Roman"/>
                <w:i/>
              </w:rPr>
              <w:t xml:space="preserve"> подхода              </w:t>
            </w:r>
            <w:r w:rsidRPr="005A1A6B">
              <w:rPr>
                <w:rFonts w:ascii="Times New Roman" w:hAnsi="Times New Roman" w:cs="Times New Roman"/>
              </w:rPr>
              <w:lastRenderedPageBreak/>
              <w:t xml:space="preserve">(на основе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учебных занятий педагогов) – единый методический день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i/>
              </w:rPr>
            </w:pPr>
            <w:r w:rsidRPr="005A1A6B">
              <w:rPr>
                <w:rFonts w:ascii="Times New Roman" w:hAnsi="Times New Roman" w:cs="Times New Roman"/>
                <w:i/>
              </w:rPr>
              <w:t xml:space="preserve">«Знаю, умею, научу» - персональные выставки педагогов дополнительного образования победителей и </w:t>
            </w:r>
            <w:proofErr w:type="gramStart"/>
            <w:r w:rsidRPr="005A1A6B">
              <w:rPr>
                <w:rFonts w:ascii="Times New Roman" w:hAnsi="Times New Roman" w:cs="Times New Roman"/>
                <w:i/>
              </w:rPr>
              <w:t>призеров</w:t>
            </w:r>
            <w:proofErr w:type="gramEnd"/>
            <w:r w:rsidRPr="005A1A6B">
              <w:rPr>
                <w:rFonts w:ascii="Times New Roman" w:hAnsi="Times New Roman" w:cs="Times New Roman"/>
                <w:i/>
              </w:rPr>
              <w:t xml:space="preserve"> областных и Всероссийских профессиональных конкурсов, аттестованных педагогических работников: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A1A6B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И.К., призер Всероссийского открытого конкурса дополнительных общеобразовательных программ по научно-техническому творчеству «Траектория технической мысли»;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Кукина Р.Х., призер Всероссийского открытого конкурса дополнительных общеобразовательных программ по научно-техническому творчеству «Траектория технической мысли»;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- Каминская Е.А.,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  <w:r w:rsidRPr="005A1A6B">
              <w:rPr>
                <w:rFonts w:ascii="Times New Roman" w:hAnsi="Times New Roman" w:cs="Times New Roman"/>
              </w:rPr>
              <w:t>, аттестована на первую квалификационную категорию.</w:t>
            </w:r>
          </w:p>
          <w:p w:rsidR="005A1A6B" w:rsidRPr="005A1A6B" w:rsidRDefault="005A1A6B" w:rsidP="005A1A6B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сентябрь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Pr="003D572A" w:rsidRDefault="005A1A6B" w:rsidP="005A1A6B">
      <w:pPr>
        <w:jc w:val="center"/>
        <w:rPr>
          <w:rFonts w:ascii="Monotype Corsiva" w:hAnsi="Monotype Corsiva"/>
          <w:b/>
          <w:color w:val="CC006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-355600</wp:posOffset>
            </wp:positionV>
            <wp:extent cx="832485" cy="575945"/>
            <wp:effectExtent l="19050" t="0" r="5715" b="0"/>
            <wp:wrapNone/>
            <wp:docPr id="14" name="Рисунок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CC0066"/>
          <w:sz w:val="28"/>
          <w:szCs w:val="28"/>
        </w:rPr>
        <w:t xml:space="preserve">8. </w:t>
      </w:r>
      <w:proofErr w:type="spellStart"/>
      <w:proofErr w:type="gramStart"/>
      <w:r>
        <w:rPr>
          <w:rFonts w:ascii="Monotype Corsiva" w:hAnsi="Monotype Corsiva"/>
          <w:b/>
          <w:color w:val="CC0066"/>
          <w:sz w:val="28"/>
          <w:szCs w:val="28"/>
        </w:rPr>
        <w:t>Ресурсно</w:t>
      </w:r>
      <w:proofErr w:type="spellEnd"/>
      <w:r>
        <w:rPr>
          <w:rFonts w:ascii="Monotype Corsiva" w:hAnsi="Monotype Corsiva"/>
          <w:b/>
          <w:color w:val="CC0066"/>
          <w:sz w:val="28"/>
          <w:szCs w:val="28"/>
        </w:rPr>
        <w:t xml:space="preserve"> – методический</w:t>
      </w:r>
      <w:proofErr w:type="gramEnd"/>
      <w:r>
        <w:rPr>
          <w:rFonts w:ascii="Monotype Corsiva" w:hAnsi="Monotype Corsiva"/>
          <w:b/>
          <w:color w:val="CC0066"/>
          <w:sz w:val="28"/>
          <w:szCs w:val="28"/>
        </w:rPr>
        <w:t xml:space="preserve"> центр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948"/>
        <w:gridCol w:w="1559"/>
        <w:gridCol w:w="1843"/>
        <w:gridCol w:w="1843"/>
      </w:tblGrid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Наименование,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Комплектование методической литературы по тематике единых методических дней и работы творческих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творческие группы педагогов.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A1A6B">
              <w:rPr>
                <w:rFonts w:ascii="Times New Roman" w:hAnsi="Times New Roman" w:cs="Times New Roman"/>
                <w:szCs w:val="28"/>
              </w:rPr>
              <w:t>Комплектование перечня статей в СМИ о деятельности СЮТ.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Ежегодное обновление банка данных дополнительных </w:t>
            </w:r>
            <w:proofErr w:type="spellStart"/>
            <w:r w:rsidRPr="005A1A6B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(общеобразовательных) программ, реализующихся в Учреждении.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заместитель директора,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1A6B">
              <w:rPr>
                <w:rFonts w:ascii="Times New Roman" w:hAnsi="Times New Roman" w:cs="Times New Roman"/>
              </w:rPr>
              <w:t>Разработка методического пособия в помощь педагогу (организация обучения по индивидуальному учебному плану в пределах осваиваемой образовательной программы (п.3 ч.1 ст. 34 273-ФЗ «Об образовании в РФ»).</w:t>
            </w:r>
            <w:proofErr w:type="gramEnd"/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Пополнение банка данных: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технологических карт к дополнительным общеобразовательным (</w:t>
            </w:r>
            <w:proofErr w:type="spellStart"/>
            <w:r w:rsidRPr="005A1A6B">
              <w:rPr>
                <w:rFonts w:ascii="Times New Roman" w:hAnsi="Times New Roman" w:cs="Times New Roman"/>
              </w:rPr>
              <w:t>общеразвивающим</w:t>
            </w:r>
            <w:proofErr w:type="spellEnd"/>
            <w:r w:rsidRPr="005A1A6B">
              <w:rPr>
                <w:rFonts w:ascii="Times New Roman" w:hAnsi="Times New Roman" w:cs="Times New Roman"/>
              </w:rPr>
              <w:t>) программам;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электронных средств обучения (методические, звуковые, обучающие копилки).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Систематическое пополнение и обновление банка данных актуального педагогического опыта педагогических работников Учреждения.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Пополнение банка данных «Сценарии мероприятий».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Токарев Г.Н.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Пополнение летописи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заместители директора, 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Токарев Г.Н.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5A1A6B" w:rsidRPr="00180BFC" w:rsidRDefault="005A1A6B" w:rsidP="005A1A6B">
      <w:pPr>
        <w:jc w:val="center"/>
        <w:rPr>
          <w:rFonts w:ascii="Monotype Corsiva" w:hAnsi="Monotype Corsiva"/>
          <w:b/>
          <w:color w:val="0066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-358140</wp:posOffset>
            </wp:positionV>
            <wp:extent cx="880110" cy="720090"/>
            <wp:effectExtent l="19050" t="0" r="0" b="0"/>
            <wp:wrapNone/>
            <wp:docPr id="15" name="Рисунок 13" descr="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мест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FC">
        <w:rPr>
          <w:rFonts w:ascii="Monotype Corsiva" w:hAnsi="Monotype Corsiva"/>
          <w:b/>
          <w:color w:val="006699"/>
          <w:sz w:val="28"/>
          <w:szCs w:val="28"/>
        </w:rPr>
        <w:t>9. Работа органов самоуправления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807"/>
        <w:gridCol w:w="1559"/>
        <w:gridCol w:w="1843"/>
        <w:gridCol w:w="1984"/>
      </w:tblGrid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Наименование,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Корректировка членов органов самоуправления 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A1A6B" w:rsidRPr="005A1A6B" w:rsidTr="004668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9.1. Заседания Общего собрания работников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предварительный анализ работы; - организация работы учреждения в летний период;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- подготовка к новому учебному году.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работники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9.2. Заседания педагогического совета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pStyle w:val="ae"/>
              <w:tabs>
                <w:tab w:val="left" w:pos="10080"/>
              </w:tabs>
              <w:ind w:left="0" w:right="0" w:firstLine="0"/>
              <w:rPr>
                <w:bCs/>
                <w:iCs/>
                <w:sz w:val="24"/>
                <w:szCs w:val="20"/>
              </w:rPr>
            </w:pPr>
            <w:r w:rsidRPr="005A1A6B">
              <w:rPr>
                <w:bCs/>
                <w:iCs/>
                <w:sz w:val="24"/>
                <w:szCs w:val="20"/>
              </w:rPr>
              <w:t>План работы учреждения на 2017-2018 учебный год.</w:t>
            </w:r>
          </w:p>
          <w:p w:rsidR="005A1A6B" w:rsidRPr="005A1A6B" w:rsidRDefault="005A1A6B" w:rsidP="005A1A6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A1A6B">
              <w:rPr>
                <w:rFonts w:ascii="Times New Roman" w:hAnsi="Times New Roman"/>
                <w:i/>
                <w:sz w:val="24"/>
                <w:szCs w:val="24"/>
              </w:rPr>
              <w:t>Дополнительный</w:t>
            </w:r>
            <w:proofErr w:type="gramEnd"/>
            <w:r w:rsidRPr="005A1A6B">
              <w:rPr>
                <w:rFonts w:ascii="Times New Roman" w:hAnsi="Times New Roman"/>
                <w:i/>
                <w:sz w:val="24"/>
                <w:szCs w:val="24"/>
              </w:rPr>
              <w:t xml:space="preserve"> вопросы:</w:t>
            </w:r>
          </w:p>
          <w:p w:rsidR="005A1A6B" w:rsidRPr="005A1A6B" w:rsidRDefault="005A1A6B" w:rsidP="005A1A6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A6B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работников, Д</w:t>
            </w:r>
            <w:proofErr w:type="gramStart"/>
            <w:r w:rsidRPr="005A1A6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5A1A6B">
              <w:rPr>
                <w:rFonts w:ascii="Times New Roman" w:hAnsi="Times New Roman"/>
                <w:sz w:val="24"/>
                <w:szCs w:val="24"/>
              </w:rPr>
              <w:t>О)П, РП, программы воспитания и социализации, КТП</w:t>
            </w:r>
          </w:p>
          <w:p w:rsidR="005A1A6B" w:rsidRPr="005A1A6B" w:rsidRDefault="005A1A6B" w:rsidP="005A1A6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A6B">
              <w:rPr>
                <w:rFonts w:ascii="Times New Roman" w:hAnsi="Times New Roman"/>
                <w:sz w:val="24"/>
                <w:szCs w:val="24"/>
              </w:rPr>
              <w:t>Отчисление учащихся.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A1A6B">
              <w:rPr>
                <w:rFonts w:ascii="Times New Roman" w:hAnsi="Times New Roman" w:cs="Times New Roman"/>
                <w:szCs w:val="20"/>
              </w:rPr>
              <w:t>Утверждение педагогической нагрузки на 2017-2018 учебный год.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Соблюдение норм охраны труда, техники безопасности, правил пожарной и </w:t>
            </w:r>
            <w:proofErr w:type="spellStart"/>
            <w:r w:rsidRPr="005A1A6B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5A1A6B">
              <w:rPr>
                <w:rFonts w:ascii="Times New Roman" w:hAnsi="Times New Roman" w:cs="Times New Roman"/>
              </w:rPr>
              <w:t>.</w:t>
            </w:r>
          </w:p>
          <w:p w:rsidR="005A1A6B" w:rsidRPr="005A1A6B" w:rsidRDefault="005A1A6B" w:rsidP="005A1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/>
                <w:iCs/>
              </w:rPr>
              <w:t>Форма проведения: традиционная.</w:t>
            </w:r>
          </w:p>
          <w:p w:rsidR="005A1A6B" w:rsidRPr="005A1A6B" w:rsidRDefault="005A1A6B" w:rsidP="005A1A6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август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педагогические работники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Зайцева М.А.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Иванова Е.А.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pStyle w:val="ae"/>
              <w:tabs>
                <w:tab w:val="left" w:pos="10080"/>
              </w:tabs>
              <w:ind w:left="0" w:right="0" w:firstLine="0"/>
              <w:jc w:val="both"/>
              <w:rPr>
                <w:sz w:val="24"/>
              </w:rPr>
            </w:pPr>
            <w:r w:rsidRPr="005A1A6B">
              <w:rPr>
                <w:sz w:val="24"/>
              </w:rPr>
              <w:t xml:space="preserve">Организация </w:t>
            </w:r>
            <w:proofErr w:type="gramStart"/>
            <w:r w:rsidRPr="005A1A6B">
              <w:rPr>
                <w:sz w:val="24"/>
              </w:rPr>
              <w:t>обучения</w:t>
            </w:r>
            <w:proofErr w:type="gramEnd"/>
            <w:r w:rsidRPr="005A1A6B">
              <w:rPr>
                <w:sz w:val="24"/>
              </w:rPr>
              <w:t xml:space="preserve"> по индивидуальному учебному плану в пределах осваиваемой образовательной программы </w:t>
            </w:r>
          </w:p>
          <w:p w:rsidR="005A1A6B" w:rsidRPr="005A1A6B" w:rsidRDefault="005A1A6B" w:rsidP="005A1A6B">
            <w:pPr>
              <w:pStyle w:val="ae"/>
              <w:tabs>
                <w:tab w:val="left" w:pos="10080"/>
              </w:tabs>
              <w:ind w:left="0" w:right="0" w:firstLine="0"/>
              <w:rPr>
                <w:bCs/>
                <w:i/>
                <w:iCs/>
                <w:sz w:val="24"/>
              </w:rPr>
            </w:pPr>
            <w:r w:rsidRPr="005A1A6B">
              <w:rPr>
                <w:bCs/>
                <w:i/>
                <w:iCs/>
                <w:sz w:val="24"/>
              </w:rPr>
              <w:t>Форма проведения: деловая игра.</w:t>
            </w:r>
          </w:p>
          <w:p w:rsidR="005A1A6B" w:rsidRPr="005A1A6B" w:rsidRDefault="005A1A6B" w:rsidP="005A1A6B">
            <w:pPr>
              <w:pStyle w:val="ae"/>
              <w:tabs>
                <w:tab w:val="left" w:pos="10080"/>
              </w:tabs>
              <w:ind w:left="0" w:right="0" w:firstLine="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педагогические работники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Зайцева М.А.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5A1A6B">
              <w:rPr>
                <w:rFonts w:ascii="Times New Roman" w:hAnsi="Times New Roman" w:cs="Times New Roman"/>
                <w:bCs/>
                <w:iCs/>
                <w:szCs w:val="20"/>
              </w:rPr>
              <w:t>Промежуточные результаты реализации годового плана работы Учреждения.</w:t>
            </w:r>
          </w:p>
          <w:p w:rsidR="005A1A6B" w:rsidRPr="005A1A6B" w:rsidRDefault="005A1A6B" w:rsidP="005A1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/>
                <w:iCs/>
              </w:rPr>
              <w:t>Форма проведения: традиционная.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педагогические работники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Иванова Е.А.</w:t>
            </w: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Итоги 2017-2018 учебного года. 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Организация отдыха детей в летний период.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Перспективы на 2018-2019 учебный год.</w:t>
            </w:r>
          </w:p>
          <w:p w:rsidR="005A1A6B" w:rsidRPr="005A1A6B" w:rsidRDefault="005A1A6B" w:rsidP="005A1A6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/>
                <w:iCs/>
              </w:rPr>
              <w:t>Форма проведения: традиционная.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педагогические работники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</w:p>
          <w:p w:rsidR="005A1A6B" w:rsidRPr="005A1A6B" w:rsidRDefault="005A1A6B" w:rsidP="005A1A6B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A1A6B">
              <w:rPr>
                <w:rFonts w:ascii="Times New Roman" w:hAnsi="Times New Roman" w:cs="Times New Roman"/>
                <w:bCs/>
                <w:iCs/>
              </w:rPr>
              <w:t>Дзерович</w:t>
            </w:r>
            <w:proofErr w:type="spellEnd"/>
            <w:r w:rsidRPr="005A1A6B">
              <w:rPr>
                <w:rFonts w:ascii="Times New Roman" w:hAnsi="Times New Roman" w:cs="Times New Roman"/>
                <w:bCs/>
                <w:iCs/>
              </w:rPr>
              <w:t xml:space="preserve">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  <w:bCs/>
                <w:iCs/>
              </w:rPr>
              <w:t>Иванова Е.А.</w:t>
            </w:r>
          </w:p>
        </w:tc>
      </w:tr>
      <w:tr w:rsidR="005A1A6B" w:rsidRPr="005A1A6B" w:rsidTr="004668BC">
        <w:trPr>
          <w:trHeight w:val="56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9.3. Заседания Управляющего совета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Очно-заочное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и дистанционное обучение – проблемы использования форм обучения в учреждении.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Исполнение муниципального задания учреждением. Рассмотрение стимулирующей части работников за период работы с 01.07. по 30.12.2017 г.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Рассмотрение отчета по </w:t>
            </w:r>
            <w:proofErr w:type="spellStart"/>
            <w:r w:rsidRPr="005A1A6B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учреждения.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 xml:space="preserve">Привлечение молодых кадров – рассмотрение возможных направлений работы администрации учреждения. 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Подготовка к новому учебному году.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Рассмотрение кандидатур учащихся на награждение грамотой учреждения по итогам учебного года – лучший учащийся и «Трепетное сердце».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A6B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5A1A6B">
              <w:rPr>
                <w:rFonts w:ascii="Times New Roman" w:hAnsi="Times New Roman" w:cs="Times New Roman"/>
              </w:rPr>
              <w:t xml:space="preserve"> Н.А.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6B" w:rsidRPr="005A1A6B" w:rsidTr="004668BC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Возможности выставочного зала при реализации  мероприятий  комплексно-целевой программы «Каникулы».</w:t>
            </w:r>
          </w:p>
          <w:p w:rsidR="005A1A6B" w:rsidRPr="005A1A6B" w:rsidRDefault="005A1A6B" w:rsidP="005A1A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Рассмотрение стимулирующей части работников за период работы  с 01.01. по 30.06.2018 г.</w:t>
            </w:r>
          </w:p>
          <w:p w:rsidR="005A1A6B" w:rsidRPr="005A1A6B" w:rsidRDefault="005A1A6B" w:rsidP="005A1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члены Управляющего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Зайцева М.А.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A6B">
              <w:rPr>
                <w:rFonts w:ascii="Times New Roman" w:hAnsi="Times New Roman" w:cs="Times New Roman"/>
              </w:rPr>
              <w:t>Соколова Н.М.</w:t>
            </w:r>
          </w:p>
          <w:p w:rsidR="005A1A6B" w:rsidRPr="005A1A6B" w:rsidRDefault="005A1A6B" w:rsidP="005A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1A6B" w:rsidRDefault="005A1A6B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  <w:sectPr w:rsidR="000D1BE4" w:rsidSect="009568B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668BC" w:rsidRDefault="002554BD" w:rsidP="005A1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2921189</wp:posOffset>
            </wp:positionH>
            <wp:positionV relativeFrom="paragraph">
              <wp:posOffset>-252232</wp:posOffset>
            </wp:positionV>
            <wp:extent cx="635858" cy="790832"/>
            <wp:effectExtent l="19050" t="0" r="0" b="0"/>
            <wp:wrapNone/>
            <wp:docPr id="2" name="Рисунок 14" descr="3d_vergroot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d_vergrootgla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8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8BC" w:rsidRPr="000D1BE4" w:rsidRDefault="004668BC" w:rsidP="000D1BE4">
      <w:pPr>
        <w:spacing w:after="0" w:line="240" w:lineRule="auto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0D1BE4">
        <w:rPr>
          <w:rFonts w:ascii="Times New Roman" w:hAnsi="Times New Roman" w:cs="Times New Roman"/>
          <w:b/>
          <w:color w:val="CC0066"/>
          <w:sz w:val="28"/>
          <w:szCs w:val="28"/>
        </w:rPr>
        <w:t>10. Внутренний контроль</w:t>
      </w:r>
    </w:p>
    <w:p w:rsidR="004668BC" w:rsidRPr="000D1BE4" w:rsidRDefault="004668BC" w:rsidP="000D1B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4668BC" w:rsidRPr="000D1BE4" w:rsidRDefault="004668BC" w:rsidP="000D1BE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D1BE4">
        <w:rPr>
          <w:rFonts w:ascii="Times New Roman" w:hAnsi="Times New Roman" w:cs="Times New Roman"/>
          <w:b/>
          <w:i/>
        </w:rPr>
        <w:t>Условные обозначения</w:t>
      </w:r>
    </w:p>
    <w:p w:rsidR="004668BC" w:rsidRPr="000D1BE4" w:rsidRDefault="004668BC" w:rsidP="000D1B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tbl>
      <w:tblPr>
        <w:tblW w:w="11943" w:type="dxa"/>
        <w:tblInd w:w="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6131"/>
      </w:tblGrid>
      <w:tr w:rsidR="004668BC" w:rsidRPr="000D1BE4" w:rsidTr="004668BC">
        <w:trPr>
          <w:trHeight w:val="307"/>
        </w:trPr>
        <w:tc>
          <w:tcPr>
            <w:tcW w:w="5812" w:type="dxa"/>
          </w:tcPr>
          <w:p w:rsidR="004668BC" w:rsidRPr="000D1BE4" w:rsidRDefault="004668BC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6131" w:type="dxa"/>
          </w:tcPr>
          <w:p w:rsidR="004668BC" w:rsidRPr="000D1BE4" w:rsidRDefault="004668BC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</w:tr>
      <w:tr w:rsidR="004668BC" w:rsidRPr="000D1BE4" w:rsidTr="004668BC">
        <w:trPr>
          <w:trHeight w:val="1409"/>
        </w:trPr>
        <w:tc>
          <w:tcPr>
            <w:tcW w:w="5812" w:type="dxa"/>
          </w:tcPr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П–</w:t>
            </w:r>
            <w:r w:rsidRPr="000D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1BE4">
              <w:rPr>
                <w:rFonts w:ascii="Times New Roman" w:hAnsi="Times New Roman" w:cs="Times New Roman"/>
              </w:rPr>
              <w:t>пе</w:t>
            </w:r>
            <w:proofErr w:type="gramEnd"/>
            <w:r w:rsidRPr="000D1BE4">
              <w:rPr>
                <w:rFonts w:ascii="Times New Roman" w:hAnsi="Times New Roman" w:cs="Times New Roman"/>
              </w:rPr>
              <w:t>рсональный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Т</w:t>
            </w:r>
            <w:r w:rsidRPr="000D1BE4">
              <w:rPr>
                <w:rFonts w:ascii="Times New Roman" w:hAnsi="Times New Roman" w:cs="Times New Roman"/>
              </w:rPr>
              <w:t xml:space="preserve"> – тематический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Ф</w:t>
            </w:r>
            <w:r w:rsidRPr="000D1BE4">
              <w:rPr>
                <w:rFonts w:ascii="Times New Roman" w:hAnsi="Times New Roman" w:cs="Times New Roman"/>
              </w:rPr>
              <w:t xml:space="preserve"> – фронтальный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Административный: </w:t>
            </w:r>
            <w:r w:rsidRPr="000D1BE4">
              <w:rPr>
                <w:rFonts w:ascii="Times New Roman" w:hAnsi="Times New Roman" w:cs="Times New Roman"/>
                <w:b/>
              </w:rPr>
              <w:t>АП</w:t>
            </w:r>
            <w:r w:rsidRPr="000D1BE4">
              <w:rPr>
                <w:rFonts w:ascii="Times New Roman" w:hAnsi="Times New Roman" w:cs="Times New Roman"/>
              </w:rPr>
              <w:t xml:space="preserve"> – плановый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 xml:space="preserve">                                    АВП</w:t>
            </w:r>
            <w:r w:rsidRPr="000D1BE4">
              <w:rPr>
                <w:rFonts w:ascii="Times New Roman" w:hAnsi="Times New Roman" w:cs="Times New Roman"/>
              </w:rPr>
              <w:t xml:space="preserve"> - внеплановый</w:t>
            </w:r>
          </w:p>
        </w:tc>
        <w:tc>
          <w:tcPr>
            <w:tcW w:w="6131" w:type="dxa"/>
          </w:tcPr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 xml:space="preserve">Н – </w:t>
            </w:r>
            <w:r w:rsidRPr="000D1BE4">
              <w:rPr>
                <w:rFonts w:ascii="Times New Roman" w:hAnsi="Times New Roman" w:cs="Times New Roman"/>
              </w:rPr>
              <w:t>наблюдение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ИД</w:t>
            </w:r>
            <w:r w:rsidRPr="000D1BE4">
              <w:rPr>
                <w:rFonts w:ascii="Times New Roman" w:hAnsi="Times New Roman" w:cs="Times New Roman"/>
              </w:rPr>
              <w:t xml:space="preserve"> – изучение документации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КП</w:t>
            </w:r>
            <w:r w:rsidRPr="000D1BE4">
              <w:rPr>
                <w:rFonts w:ascii="Times New Roman" w:hAnsi="Times New Roman" w:cs="Times New Roman"/>
              </w:rPr>
              <w:t xml:space="preserve"> – комбинированная проверка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ПЗ</w:t>
            </w:r>
            <w:r w:rsidRPr="000D1BE4">
              <w:rPr>
                <w:rFonts w:ascii="Times New Roman" w:hAnsi="Times New Roman" w:cs="Times New Roman"/>
              </w:rPr>
              <w:t xml:space="preserve"> -  посещение занятий</w:t>
            </w:r>
          </w:p>
          <w:p w:rsidR="004668BC" w:rsidRPr="000D1BE4" w:rsidRDefault="004668BC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  <w:b/>
              </w:rPr>
              <w:t>ПМ</w:t>
            </w:r>
            <w:r w:rsidRPr="000D1BE4">
              <w:rPr>
                <w:rFonts w:ascii="Times New Roman" w:hAnsi="Times New Roman" w:cs="Times New Roman"/>
              </w:rPr>
              <w:t xml:space="preserve"> – посещение мероприятий</w:t>
            </w:r>
          </w:p>
        </w:tc>
      </w:tr>
    </w:tbl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8" w:tblpY="3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3056"/>
        <w:gridCol w:w="1559"/>
        <w:gridCol w:w="3780"/>
        <w:gridCol w:w="627"/>
        <w:gridCol w:w="980"/>
        <w:gridCol w:w="1886"/>
        <w:gridCol w:w="2224"/>
      </w:tblGrid>
      <w:tr w:rsidR="000D1BE4" w:rsidRPr="000D1BE4" w:rsidTr="000D1BE4">
        <w:tc>
          <w:tcPr>
            <w:tcW w:w="201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Направления контроля</w:t>
            </w: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Педагогиче</w:t>
            </w:r>
            <w:proofErr w:type="spellEnd"/>
            <w:r w:rsidRPr="000D1BE4">
              <w:rPr>
                <w:rFonts w:ascii="Times New Roman" w:hAnsi="Times New Roman" w:cs="Times New Roman"/>
              </w:rPr>
              <w:t>-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ский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работник</w:t>
            </w:r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Итог</w:t>
            </w:r>
          </w:p>
        </w:tc>
      </w:tr>
      <w:tr w:rsidR="000D1BE4" w:rsidRPr="000D1BE4" w:rsidTr="000D1BE4">
        <w:tc>
          <w:tcPr>
            <w:tcW w:w="16126" w:type="dxa"/>
            <w:gridSpan w:val="8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D1BE4" w:rsidRPr="000D1BE4" w:rsidRDefault="000D1BE4" w:rsidP="000D1BE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СЕНТЯБРЬ - ОКТЯБРЬ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D1BE4" w:rsidRPr="000D1BE4" w:rsidTr="000D1BE4">
        <w:tc>
          <w:tcPr>
            <w:tcW w:w="2014" w:type="dxa"/>
            <w:vMerge w:val="restart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Нормативно-правовая деятельность</w:t>
            </w: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Личные дела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Проверка оформления личных дел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  <w:r w:rsidRPr="000D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0D1BE4" w:rsidRPr="000D1BE4" w:rsidTr="000D1BE4">
        <w:tc>
          <w:tcPr>
            <w:tcW w:w="2014" w:type="dxa"/>
            <w:vMerge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Папка педагога, наличие УМК 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(на рабочем месте)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Соблюдение единого требования ведения документации, сопровождающей образовательный процесс.</w:t>
            </w: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01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Промежуточная аттестация учащихся на начало </w:t>
            </w:r>
            <w:proofErr w:type="spellStart"/>
            <w:r w:rsidRPr="000D1BE4">
              <w:rPr>
                <w:rFonts w:ascii="Times New Roman" w:hAnsi="Times New Roman" w:cs="Times New Roman"/>
              </w:rPr>
              <w:t>уч</w:t>
            </w:r>
            <w:proofErr w:type="gramStart"/>
            <w:r w:rsidRPr="000D1BE4">
              <w:rPr>
                <w:rFonts w:ascii="Times New Roman" w:hAnsi="Times New Roman" w:cs="Times New Roman"/>
              </w:rPr>
              <w:t>.г</w:t>
            </w:r>
            <w:proofErr w:type="gramEnd"/>
            <w:r w:rsidRPr="000D1BE4">
              <w:rPr>
                <w:rFonts w:ascii="Times New Roman" w:hAnsi="Times New Roman" w:cs="Times New Roman"/>
              </w:rPr>
              <w:t>ода</w:t>
            </w:r>
            <w:proofErr w:type="spellEnd"/>
            <w:r w:rsidRPr="000D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Выполнение образовательной программы. </w:t>
            </w:r>
          </w:p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014" w:type="dxa"/>
            <w:vMerge w:val="restart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Анализ готовности МТБ, УМК реализуемых Д</w:t>
            </w:r>
            <w:proofErr w:type="gramStart"/>
            <w:r w:rsidRPr="000D1BE4">
              <w:rPr>
                <w:rFonts w:ascii="Times New Roman" w:hAnsi="Times New Roman" w:cs="Times New Roman"/>
              </w:rPr>
              <w:t>О(</w:t>
            </w:r>
            <w:proofErr w:type="gramEnd"/>
            <w:r w:rsidRPr="000D1BE4">
              <w:rPr>
                <w:rFonts w:ascii="Times New Roman" w:hAnsi="Times New Roman" w:cs="Times New Roman"/>
              </w:rPr>
              <w:t>О)П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Анализ готовности МТБ, УМК реализуемых Д</w:t>
            </w:r>
            <w:proofErr w:type="gramStart"/>
            <w:r w:rsidRPr="000D1BE4">
              <w:rPr>
                <w:rFonts w:ascii="Times New Roman" w:hAnsi="Times New Roman" w:cs="Times New Roman"/>
              </w:rPr>
              <w:t>О(</w:t>
            </w:r>
            <w:proofErr w:type="gramEnd"/>
            <w:r w:rsidRPr="000D1BE4">
              <w:rPr>
                <w:rFonts w:ascii="Times New Roman" w:hAnsi="Times New Roman" w:cs="Times New Roman"/>
              </w:rPr>
              <w:t>О)П к началу учебного года</w:t>
            </w: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АП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014" w:type="dxa"/>
            <w:vMerge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Анализ профессиональной деятельности аттестующегося педагогического работника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5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780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Уровень профессиональной деятельности аттестующегося педагогического работника</w:t>
            </w:r>
          </w:p>
        </w:tc>
        <w:tc>
          <w:tcPr>
            <w:tcW w:w="627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8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88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2942"/>
        <w:gridCol w:w="1879"/>
        <w:gridCol w:w="3366"/>
        <w:gridCol w:w="709"/>
        <w:gridCol w:w="992"/>
        <w:gridCol w:w="1843"/>
        <w:gridCol w:w="2268"/>
      </w:tblGrid>
      <w:tr w:rsidR="000D1BE4" w:rsidRPr="000D1BE4" w:rsidTr="000D1BE4">
        <w:trPr>
          <w:trHeight w:val="553"/>
        </w:trPr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Направления контроля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879" w:type="dxa"/>
          </w:tcPr>
          <w:p w:rsid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Педагог,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Итог</w:t>
            </w:r>
          </w:p>
        </w:tc>
      </w:tr>
      <w:tr w:rsidR="000D1BE4" w:rsidRPr="000D1BE4" w:rsidTr="000D1BE4">
        <w:trPr>
          <w:trHeight w:val="147"/>
        </w:trPr>
        <w:tc>
          <w:tcPr>
            <w:tcW w:w="16127" w:type="dxa"/>
            <w:gridSpan w:val="8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ДЕКАБРЬ – ЯНВАРЬ</w:t>
            </w:r>
          </w:p>
        </w:tc>
      </w:tr>
      <w:tr w:rsidR="000D1BE4" w:rsidRPr="000D1BE4" w:rsidTr="000D1BE4">
        <w:trPr>
          <w:trHeight w:val="856"/>
        </w:trPr>
        <w:tc>
          <w:tcPr>
            <w:tcW w:w="2128" w:type="dxa"/>
            <w:vMerge w:val="restart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Реализация индивидуальных учебных планов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D1BE4">
              <w:rPr>
                <w:rFonts w:ascii="Times New Roman" w:hAnsi="Times New Roman" w:cs="Times New Roman"/>
              </w:rPr>
              <w:t>Анализ выполнения ИУП, организации учебной деятельности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rPr>
          <w:trHeight w:val="856"/>
        </w:trPr>
        <w:tc>
          <w:tcPr>
            <w:tcW w:w="2128" w:type="dxa"/>
            <w:vMerge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Промежуточная аттестация учащихся по итогам </w:t>
            </w:r>
            <w:r w:rsidRPr="000D1BE4">
              <w:rPr>
                <w:rFonts w:ascii="Times New Roman" w:hAnsi="Times New Roman" w:cs="Times New Roman"/>
                <w:lang w:val="en-US"/>
              </w:rPr>
              <w:t>I</w:t>
            </w:r>
            <w:r w:rsidRPr="000D1BE4">
              <w:rPr>
                <w:rFonts w:ascii="Times New Roman" w:hAnsi="Times New Roman" w:cs="Times New Roman"/>
              </w:rPr>
              <w:t xml:space="preserve"> полугодия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Выполнение образовательной программы. 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Условия труда и материально-техническое обеспечение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1. Проверка состояния ТБ и ПБ в учреждении.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2. Проверка выполнения коллективного договора по части охраны труда (обеспечения сотрудников инвентарем и спецодеждой). 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3. Инвентаризация.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АП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0D1BE4" w:rsidRPr="000D1BE4" w:rsidTr="000D1BE4"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proofErr w:type="gramStart"/>
            <w:r w:rsidRPr="000D1BE4"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proofErr w:type="gramEnd"/>
            <w:r w:rsidRPr="000D1BE4">
              <w:rPr>
                <w:rFonts w:ascii="Times New Roman" w:hAnsi="Times New Roman" w:cs="Times New Roman"/>
              </w:rPr>
              <w:t xml:space="preserve"> деятельности аттестующегося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педаго-гического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работника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Уровень профессиональной деятельности аттестующегося педагогического работника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КП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D1BE4" w:rsidRPr="000D1BE4" w:rsidTr="000D1BE4">
        <w:tc>
          <w:tcPr>
            <w:tcW w:w="16127" w:type="dxa"/>
            <w:gridSpan w:val="8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ФЕВРАЛЬ – МАРТ</w:t>
            </w:r>
          </w:p>
        </w:tc>
      </w:tr>
      <w:tr w:rsidR="000D1BE4" w:rsidRPr="000D1BE4" w:rsidTr="000D1BE4">
        <w:trPr>
          <w:trHeight w:val="923"/>
        </w:trPr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Реализация индивидуальных учебных планов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D1BE4">
              <w:rPr>
                <w:rFonts w:ascii="Times New Roman" w:hAnsi="Times New Roman" w:cs="Times New Roman"/>
              </w:rPr>
              <w:t>Анализ выполнения ИУП, организации учебной деятельности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rPr>
          <w:trHeight w:val="612"/>
        </w:trPr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Реализация планов по самообразованию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Реализация планов по самообразованию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rPr>
          <w:trHeight w:val="612"/>
        </w:trPr>
        <w:tc>
          <w:tcPr>
            <w:tcW w:w="212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Условия труда и материально-техническое обеспечение</w:t>
            </w:r>
          </w:p>
        </w:tc>
        <w:tc>
          <w:tcPr>
            <w:tcW w:w="294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7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366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Проверка ведения журналов учета инструктажей учащихся по комплексной и пожарной безопасности</w:t>
            </w:r>
          </w:p>
        </w:tc>
        <w:tc>
          <w:tcPr>
            <w:tcW w:w="70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812"/>
        <w:gridCol w:w="1985"/>
        <w:gridCol w:w="3402"/>
        <w:gridCol w:w="788"/>
        <w:gridCol w:w="918"/>
        <w:gridCol w:w="1862"/>
        <w:gridCol w:w="2189"/>
      </w:tblGrid>
      <w:tr w:rsidR="000D1BE4" w:rsidRPr="000D1BE4" w:rsidTr="000D1BE4">
        <w:tc>
          <w:tcPr>
            <w:tcW w:w="215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Направления контроля</w:t>
            </w: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Педагог,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Кто проверяет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Итог</w:t>
            </w:r>
          </w:p>
        </w:tc>
      </w:tr>
      <w:tr w:rsidR="000D1BE4" w:rsidRPr="000D1BE4" w:rsidTr="000D1BE4">
        <w:tc>
          <w:tcPr>
            <w:tcW w:w="16106" w:type="dxa"/>
            <w:gridSpan w:val="8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МАЙ - ИЮНЬ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1BE4" w:rsidRPr="000D1BE4" w:rsidTr="000D1BE4">
        <w:trPr>
          <w:trHeight w:val="1109"/>
        </w:trPr>
        <w:tc>
          <w:tcPr>
            <w:tcW w:w="215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Промежуточная аттестация учащихся по итогам учебного года.</w:t>
            </w:r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1. Определение уровня усвоения  образовательной программы учащимися.</w:t>
            </w:r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150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Анализ методической работы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Анализ методической работы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150" w:type="dxa"/>
            <w:vMerge w:val="restart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Нормативно-правовая деятельность</w:t>
            </w: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Папка педагога</w:t>
            </w:r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1. Соблюдение единого требования ведения документации, сопровождающей образовательный процесс.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2. Комплектование УМК.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Н.А.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0D1BE4" w:rsidRPr="000D1BE4" w:rsidTr="000D1BE4">
        <w:tc>
          <w:tcPr>
            <w:tcW w:w="2150" w:type="dxa"/>
            <w:vMerge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Личные дела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и учащихся.</w:t>
            </w:r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1. Проверка оформления личных дел </w:t>
            </w: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  <w:r w:rsidRPr="000D1BE4">
              <w:rPr>
                <w:rFonts w:ascii="Times New Roman" w:hAnsi="Times New Roman" w:cs="Times New Roman"/>
              </w:rPr>
              <w:t xml:space="preserve"> и учащихся.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Иванова Е.А.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Соколова Н.М.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  <w:tr w:rsidR="000D1BE4" w:rsidRPr="000D1BE4" w:rsidTr="000D1BE4">
        <w:tc>
          <w:tcPr>
            <w:tcW w:w="2150" w:type="dxa"/>
            <w:vMerge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Алфавитная книга учащихся</w:t>
            </w:r>
          </w:p>
        </w:tc>
        <w:tc>
          <w:tcPr>
            <w:tcW w:w="1985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пдо</w:t>
            </w:r>
            <w:proofErr w:type="spellEnd"/>
          </w:p>
        </w:tc>
        <w:tc>
          <w:tcPr>
            <w:tcW w:w="3402" w:type="dxa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1. Сверка списочного состава учащихся на соответствие и полный объем информации.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18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Соколова Н.М.</w:t>
            </w:r>
          </w:p>
        </w:tc>
        <w:tc>
          <w:tcPr>
            <w:tcW w:w="2189" w:type="dxa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</w:tbl>
    <w:tbl>
      <w:tblPr>
        <w:tblpPr w:leftFromText="181" w:rightFromText="181" w:vertAnchor="text" w:tblpX="-318" w:tblpY="1"/>
        <w:tblW w:w="16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778"/>
        <w:gridCol w:w="1984"/>
        <w:gridCol w:w="3402"/>
        <w:gridCol w:w="788"/>
        <w:gridCol w:w="918"/>
        <w:gridCol w:w="1862"/>
        <w:gridCol w:w="2189"/>
      </w:tblGrid>
      <w:tr w:rsidR="000D1BE4" w:rsidRPr="000D1BE4" w:rsidTr="000D1BE4">
        <w:tc>
          <w:tcPr>
            <w:tcW w:w="16071" w:type="dxa"/>
            <w:gridSpan w:val="8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BE4">
              <w:rPr>
                <w:rFonts w:ascii="Times New Roman" w:hAnsi="Times New Roman" w:cs="Times New Roman"/>
                <w:b/>
              </w:rPr>
              <w:t>ИЮЛЬ - АВГУСТ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D1BE4" w:rsidRPr="000D1BE4" w:rsidTr="000D1BE4">
        <w:trPr>
          <w:trHeight w:val="1196"/>
        </w:trPr>
        <w:tc>
          <w:tcPr>
            <w:tcW w:w="2150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Условия труда и материально-техническое обеспечение</w:t>
            </w:r>
          </w:p>
        </w:tc>
        <w:tc>
          <w:tcPr>
            <w:tcW w:w="2778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ТБ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ПБ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Охрана труда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BE4">
              <w:rPr>
                <w:rFonts w:ascii="Times New Roman" w:hAnsi="Times New Roman" w:cs="Times New Roman"/>
              </w:rPr>
              <w:t>Мед</w:t>
            </w:r>
            <w:proofErr w:type="gramStart"/>
            <w:r w:rsidRPr="000D1BE4">
              <w:rPr>
                <w:rFonts w:ascii="Times New Roman" w:hAnsi="Times New Roman" w:cs="Times New Roman"/>
              </w:rPr>
              <w:t>.о</w:t>
            </w:r>
            <w:proofErr w:type="gramEnd"/>
            <w:r w:rsidRPr="000D1BE4">
              <w:rPr>
                <w:rFonts w:ascii="Times New Roman" w:hAnsi="Times New Roman" w:cs="Times New Roman"/>
              </w:rPr>
              <w:t>смотры</w:t>
            </w:r>
            <w:proofErr w:type="spellEnd"/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1. Проверка состояния ТБ и ПБ в учреждении.</w:t>
            </w:r>
          </w:p>
          <w:p w:rsidR="000D1BE4" w:rsidRPr="000D1BE4" w:rsidRDefault="000D1BE4" w:rsidP="000D1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 xml:space="preserve">2. Соблюдение требований </w:t>
            </w:r>
            <w:proofErr w:type="spellStart"/>
            <w:r w:rsidRPr="000D1BE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D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8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АП</w:t>
            </w:r>
          </w:p>
        </w:tc>
        <w:tc>
          <w:tcPr>
            <w:tcW w:w="918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62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Зайцева М.А.</w:t>
            </w:r>
          </w:p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2189" w:type="dxa"/>
            <w:shd w:val="clear" w:color="auto" w:fill="auto"/>
          </w:tcPr>
          <w:p w:rsidR="000D1BE4" w:rsidRPr="000D1BE4" w:rsidRDefault="000D1BE4" w:rsidP="000D1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BE4">
              <w:rPr>
                <w:rFonts w:ascii="Times New Roman" w:hAnsi="Times New Roman" w:cs="Times New Roman"/>
              </w:rPr>
              <w:t>Административное совещание</w:t>
            </w:r>
          </w:p>
        </w:tc>
      </w:tr>
    </w:tbl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2554BD" w:rsidRDefault="002554BD" w:rsidP="005A1A6B">
      <w:pPr>
        <w:spacing w:after="0" w:line="240" w:lineRule="auto"/>
        <w:rPr>
          <w:rFonts w:ascii="Times New Roman" w:hAnsi="Times New Roman" w:cs="Times New Roman"/>
        </w:rPr>
        <w:sectPr w:rsidR="002554BD" w:rsidSect="000D1BE4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0D1BE4" w:rsidRDefault="002554BD" w:rsidP="005A1A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-461645</wp:posOffset>
            </wp:positionV>
            <wp:extent cx="956945" cy="716280"/>
            <wp:effectExtent l="19050" t="0" r="0" b="0"/>
            <wp:wrapNone/>
            <wp:docPr id="5" name="Рисунок 15" descr="kartink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tinka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BD" w:rsidRDefault="002554BD" w:rsidP="002554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5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314"/>
        <w:gridCol w:w="2067"/>
        <w:gridCol w:w="2550"/>
      </w:tblGrid>
      <w:tr w:rsidR="002554BD" w:rsidRPr="00EC2040" w:rsidTr="002554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№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20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2040">
              <w:rPr>
                <w:rFonts w:ascii="Times New Roman" w:hAnsi="Times New Roman" w:cs="Times New Roman"/>
              </w:rPr>
              <w:t>/</w:t>
            </w:r>
            <w:proofErr w:type="spellStart"/>
            <w:r w:rsidRPr="00EC20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>Подготовка учреждения к новому учебному году.</w:t>
            </w:r>
          </w:p>
          <w:p w:rsidR="002554BD" w:rsidRPr="00EC2040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>июнь - август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Зайцева М.А.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  <w:r w:rsidRPr="00EC2040">
              <w:rPr>
                <w:rFonts w:ascii="Times New Roman" w:hAnsi="Times New Roman" w:cs="Times New Roman"/>
              </w:rPr>
              <w:br/>
              <w:t>Вечерка И.В.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>Инвентаризация материальных ценностей с последующим списание основных средств, пришедших в негодность.</w:t>
            </w:r>
          </w:p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 xml:space="preserve">декабрь - январь 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 xml:space="preserve">Прием заявок от </w:t>
            </w:r>
            <w:proofErr w:type="spellStart"/>
            <w:r w:rsidRPr="00EC2040">
              <w:rPr>
                <w:rFonts w:ascii="Times New Roman" w:hAnsi="Times New Roman" w:cs="Times New Roman"/>
                <w:kern w:val="28"/>
              </w:rPr>
              <w:t>пдо</w:t>
            </w:r>
            <w:proofErr w:type="spellEnd"/>
            <w:r w:rsidRPr="00EC2040">
              <w:rPr>
                <w:rFonts w:ascii="Times New Roman" w:hAnsi="Times New Roman" w:cs="Times New Roman"/>
                <w:kern w:val="28"/>
              </w:rPr>
              <w:t xml:space="preserve"> на приобретение расходных материалов для реализации ДООП.</w:t>
            </w:r>
          </w:p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>в течение года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>Перезарядка огнетушителей</w:t>
            </w:r>
          </w:p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>по мере истечения срока эксплуатации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>Ремонтные работы – косметический ремонт по мере необходимости</w:t>
            </w:r>
          </w:p>
          <w:p w:rsidR="002554BD" w:rsidRPr="00EC2040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>в течение</w:t>
            </w:r>
            <w:r w:rsidRPr="00EC2040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EC2040">
              <w:rPr>
                <w:rFonts w:ascii="Times New Roman" w:hAnsi="Times New Roman" w:cs="Times New Roman"/>
                <w:color w:val="000000"/>
                <w:kern w:val="28"/>
              </w:rPr>
              <w:t xml:space="preserve"> года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Зайцева М.А.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Вечерка И.В.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>Приобретение расходных материалов под обеспечение ДООП.</w:t>
            </w:r>
          </w:p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EC2040">
              <w:rPr>
                <w:rFonts w:ascii="Times New Roman" w:hAnsi="Times New Roman" w:cs="Times New Roman"/>
                <w:kern w:val="28"/>
              </w:rPr>
              <w:t xml:space="preserve">сентябрь 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Зайцева М.А.</w:t>
            </w:r>
          </w:p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2554BD" w:rsidRPr="00EC2040" w:rsidTr="002554BD">
        <w:tblPrEx>
          <w:tblLook w:val="04A0"/>
        </w:tblPrEx>
        <w:tc>
          <w:tcPr>
            <w:tcW w:w="708" w:type="dxa"/>
          </w:tcPr>
          <w:p w:rsidR="002554BD" w:rsidRPr="00EC2040" w:rsidRDefault="002554BD" w:rsidP="002554B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4" w:type="dxa"/>
          </w:tcPr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Подготовка и предоставление отчетов в КИЗО</w:t>
            </w:r>
          </w:p>
          <w:p w:rsidR="002554BD" w:rsidRPr="00EC2040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0" w:type="dxa"/>
          </w:tcPr>
          <w:p w:rsidR="002554BD" w:rsidRPr="00EC2040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040">
              <w:rPr>
                <w:rFonts w:ascii="Times New Roman" w:hAnsi="Times New Roman" w:cs="Times New Roman"/>
              </w:rPr>
              <w:t>Иванова Е.А.</w:t>
            </w:r>
          </w:p>
        </w:tc>
      </w:tr>
    </w:tbl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  <w:r>
        <w:rPr>
          <w:rFonts w:ascii="Monotype Corsiva" w:hAnsi="Monotype Corsiva"/>
          <w:b/>
          <w:color w:val="CC0066"/>
          <w:sz w:val="28"/>
          <w:szCs w:val="28"/>
        </w:rPr>
        <w:t>11. Деятельность по укреплению материально – технической базы</w:t>
      </w: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  <w:r w:rsidRPr="002554BD">
        <w:rPr>
          <w:rFonts w:ascii="Monotype Corsiva" w:hAnsi="Monotype Corsiva"/>
          <w:b/>
          <w:color w:val="CC0066"/>
          <w:sz w:val="28"/>
          <w:szCs w:val="28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397013</wp:posOffset>
            </wp:positionH>
            <wp:positionV relativeFrom="paragraph">
              <wp:posOffset>-375010</wp:posOffset>
            </wp:positionV>
            <wp:extent cx="715370" cy="716692"/>
            <wp:effectExtent l="19050" t="0" r="8530" b="0"/>
            <wp:wrapNone/>
            <wp:docPr id="7" name="Рисунок 1" descr="F:\Накопитель\Человечки\Эмблема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копитель\Человечки\Эмблема ОТ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0" cy="7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4BD" w:rsidRDefault="002554BD" w:rsidP="002554BD">
      <w:pPr>
        <w:spacing w:after="0" w:line="240" w:lineRule="auto"/>
        <w:jc w:val="center"/>
        <w:rPr>
          <w:rFonts w:ascii="Monotype Corsiva" w:hAnsi="Monotype Corsiva"/>
          <w:b/>
          <w:color w:val="CC0066"/>
        </w:rPr>
      </w:pPr>
      <w:r w:rsidRPr="00451364">
        <w:rPr>
          <w:rFonts w:ascii="Monotype Corsiva" w:hAnsi="Monotype Corsiva"/>
          <w:b/>
          <w:color w:val="CC0066"/>
        </w:rPr>
        <w:t xml:space="preserve">12. Работа по охране труда и комплексной безопасности </w:t>
      </w:r>
    </w:p>
    <w:p w:rsidR="002554BD" w:rsidRPr="00451364" w:rsidRDefault="002554BD" w:rsidP="002554BD">
      <w:pPr>
        <w:spacing w:after="0" w:line="240" w:lineRule="auto"/>
        <w:jc w:val="center"/>
        <w:rPr>
          <w:rFonts w:ascii="Monotype Corsiva" w:hAnsi="Monotype Corsiva"/>
          <w:b/>
          <w:color w:val="CC0066"/>
        </w:rPr>
      </w:pPr>
      <w:r w:rsidRPr="00451364">
        <w:rPr>
          <w:rFonts w:ascii="Monotype Corsiva" w:hAnsi="Monotype Corsiva"/>
          <w:b/>
          <w:color w:val="CC0066"/>
        </w:rPr>
        <w:t>образовательного учреждения</w:t>
      </w: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5455"/>
        <w:gridCol w:w="1701"/>
        <w:gridCol w:w="1984"/>
      </w:tblGrid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54BD" w:rsidRPr="007D0BDF" w:rsidTr="007D0BD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12.1. Комплекс мероприятий по охране труда и пожарной безопасности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и планов работы по охране труда и пожарной безопасности.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медицинского осмотра сотрудниками образовательного учреждения. Подготовка отчета по получению мед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опуска, профессиональной гигиенической подготовки и санитарного минимума сотрудников. 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Актуализация и утверждение перечня инструкций по охране труда к реализуемым программам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единой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формы журналов учета инструктажей учащихся объединений</w:t>
            </w:r>
            <w:proofErr w:type="gramEnd"/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ведение журнала учета выдачи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и плановой аттестации сотрудников образовательного учреждения по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и присвоение группы </w:t>
            </w:r>
            <w:r w:rsidRPr="007D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образовательного учреждения.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по охране труда и проверки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сотрудников образовательного учреждения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плановой аттестации по охране труда сотрудников образовательного учреждения.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(или)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обслуживающими организациями: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- на медицинское обслуживание учащихся;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- на проведение медицинского осмотра сотрудников учреждения;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- на прохождение профессиональной гигиенической подготовки и сдачи санитарного минимума сотрудниками учреждения;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- согласование и утверждение графика прохождения медицинского осмотра сотрудниками учреждения.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специальной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сотрудников учреждения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Учет и приобретение СИЗ для сотрудников образовательного учреждения.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комплектацией и приобретение аптечек для сотрудников образовательного учреждения.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Проведение с сотрудниками тренировочной эвакуации из здания при пожаре.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не реже 1го раза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инструктажей сотрудниками образовательного учреждения по охране труда и пожарной безопасности.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инструктажей по охране труда и пожарной безопасности.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rPr>
          <w:trHeight w:val="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Проведение повторных инструктажей по охране труда и пожарной безопасности.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сотрудников образовательного учреждения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Зайцева М.А., Иванова Е.А.</w:t>
            </w:r>
          </w:p>
        </w:tc>
      </w:tr>
      <w:tr w:rsidR="002554BD" w:rsidRPr="007D0BDF" w:rsidTr="007D0BD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b/>
                <w:sz w:val="24"/>
                <w:szCs w:val="24"/>
              </w:rPr>
              <w:t>12.2. Работа по комплексной безопасности здания образовательного учреждения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ежегодного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уборкой помещений образовательного учреждения от пришедшего в негодность инвентаря и иного мусора, обеспечивающего захламление помещений.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замков, комплектов запасных ключей к имеющимся выходам их образовательного учреждения.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плана эвакуации, трафаретных указателей мест нахождения огнетушителей и телефона МЧС.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Составление Акта границ балансовой принадлежности учреждения.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(или)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обслуживание систем пожарной сигнализации 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исправности и перезарядки огнетушителей</w:t>
            </w:r>
            <w:r w:rsidRPr="007D0BDF">
              <w:rPr>
                <w:rFonts w:ascii="Times New Roman" w:hAnsi="Times New Roman" w:cs="Times New Roman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помещений образовательного учреждения санитарно-гигиеническим нормам, требованиям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2554BD" w:rsidRPr="007D0BDF" w:rsidTr="007D0BD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оборудования и инвентаря, используемого сотрудниками образовательного учреждения санитарно-гигиеническим нормам, требованиям </w:t>
            </w:r>
            <w:proofErr w:type="gram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4BD" w:rsidRPr="007D0BDF" w:rsidRDefault="002554BD" w:rsidP="002554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BD" w:rsidRPr="007D0BDF" w:rsidRDefault="002554BD" w:rsidP="0025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F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</w:tbl>
    <w:p w:rsidR="007D0BDF" w:rsidRPr="00E444CA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44C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7D0BDF" w:rsidRPr="00A01374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7D0BDF" w:rsidRPr="00E7520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результативности</w:t>
      </w:r>
      <w:r w:rsidRPr="00E7520F">
        <w:rPr>
          <w:rFonts w:ascii="Times New Roman" w:hAnsi="Times New Roman" w:cs="Times New Roman"/>
          <w:b/>
          <w:sz w:val="24"/>
          <w:szCs w:val="24"/>
        </w:rPr>
        <w:t xml:space="preserve"> участия учащихся в конкурсной деятельности</w:t>
      </w: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374">
        <w:rPr>
          <w:rFonts w:ascii="Times New Roman" w:hAnsi="Times New Roman" w:cs="Times New Roman"/>
          <w:sz w:val="24"/>
          <w:szCs w:val="24"/>
        </w:rPr>
        <w:t>в 2014-2015 учебном году</w:t>
      </w:r>
    </w:p>
    <w:p w:rsidR="007D0BDF" w:rsidRPr="00A01374" w:rsidRDefault="007D0BDF" w:rsidP="007D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010"/>
        <w:gridCol w:w="1353"/>
        <w:gridCol w:w="988"/>
        <w:gridCol w:w="1130"/>
        <w:gridCol w:w="1268"/>
        <w:gridCol w:w="1267"/>
        <w:gridCol w:w="1554"/>
      </w:tblGrid>
      <w:tr w:rsidR="007D0BDF" w:rsidRPr="00A01374" w:rsidTr="007D0BDF">
        <w:trPr>
          <w:trHeight w:val="375"/>
        </w:trPr>
        <w:tc>
          <w:tcPr>
            <w:tcW w:w="2015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54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Участие и результат</w:t>
            </w:r>
          </w:p>
        </w:tc>
        <w:tc>
          <w:tcPr>
            <w:tcW w:w="1560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 призовых  мест</w:t>
            </w:r>
          </w:p>
        </w:tc>
      </w:tr>
      <w:tr w:rsidR="007D0BDF" w:rsidRPr="00A01374" w:rsidTr="007D0BDF">
        <w:trPr>
          <w:trHeight w:val="255"/>
        </w:trPr>
        <w:tc>
          <w:tcPr>
            <w:tcW w:w="2015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</w:p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(календарные)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ВДК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217 – </w:t>
            </w:r>
            <w:r w:rsidRPr="00A01374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</w:tbl>
    <w:p w:rsidR="007D0BDF" w:rsidRPr="00A01374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374">
        <w:rPr>
          <w:rFonts w:ascii="Times New Roman" w:hAnsi="Times New Roman" w:cs="Times New Roman"/>
          <w:sz w:val="24"/>
          <w:szCs w:val="24"/>
        </w:rPr>
        <w:t>в 2015-2016 учебном году</w:t>
      </w:r>
    </w:p>
    <w:p w:rsidR="007D0BDF" w:rsidRPr="00A01374" w:rsidRDefault="007D0BDF" w:rsidP="007D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009"/>
        <w:gridCol w:w="1353"/>
        <w:gridCol w:w="989"/>
        <w:gridCol w:w="1130"/>
        <w:gridCol w:w="1268"/>
        <w:gridCol w:w="1267"/>
        <w:gridCol w:w="1554"/>
      </w:tblGrid>
      <w:tr w:rsidR="007D0BDF" w:rsidRPr="00A01374" w:rsidTr="007D0BDF">
        <w:trPr>
          <w:trHeight w:val="375"/>
        </w:trPr>
        <w:tc>
          <w:tcPr>
            <w:tcW w:w="2015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54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Участие и результат</w:t>
            </w:r>
          </w:p>
        </w:tc>
        <w:tc>
          <w:tcPr>
            <w:tcW w:w="1560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 призовых  мест</w:t>
            </w:r>
          </w:p>
        </w:tc>
      </w:tr>
      <w:tr w:rsidR="007D0BDF" w:rsidRPr="00A01374" w:rsidTr="007D0BDF">
        <w:trPr>
          <w:trHeight w:val="255"/>
        </w:trPr>
        <w:tc>
          <w:tcPr>
            <w:tcW w:w="2015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</w:p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(календарные)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ВДК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258 – </w:t>
            </w:r>
            <w:r w:rsidRPr="00A01374">
              <w:rPr>
                <w:rFonts w:ascii="Times New Roman" w:hAnsi="Times New Roman" w:cs="Times New Roman"/>
                <w:b/>
                <w:sz w:val="24"/>
                <w:szCs w:val="24"/>
              </w:rPr>
              <w:t>49,8%</w:t>
            </w:r>
          </w:p>
        </w:tc>
      </w:tr>
    </w:tbl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3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A0137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D0BDF" w:rsidRPr="00A01374" w:rsidRDefault="007D0BDF" w:rsidP="007D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009"/>
        <w:gridCol w:w="1353"/>
        <w:gridCol w:w="989"/>
        <w:gridCol w:w="1130"/>
        <w:gridCol w:w="1268"/>
        <w:gridCol w:w="1267"/>
        <w:gridCol w:w="1554"/>
      </w:tblGrid>
      <w:tr w:rsidR="007D0BDF" w:rsidRPr="00A01374" w:rsidTr="007D0BDF">
        <w:trPr>
          <w:trHeight w:val="375"/>
        </w:trPr>
        <w:tc>
          <w:tcPr>
            <w:tcW w:w="2015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54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Участие и результат</w:t>
            </w:r>
          </w:p>
        </w:tc>
        <w:tc>
          <w:tcPr>
            <w:tcW w:w="1560" w:type="dxa"/>
            <w:vMerge w:val="restart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 призовых  мест</w:t>
            </w:r>
          </w:p>
        </w:tc>
      </w:tr>
      <w:tr w:rsidR="007D0BDF" w:rsidRPr="00A01374" w:rsidTr="007D0BDF">
        <w:trPr>
          <w:trHeight w:val="255"/>
        </w:trPr>
        <w:tc>
          <w:tcPr>
            <w:tcW w:w="2015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vMerge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</w:p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(календарные)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</w:p>
        </w:tc>
        <w:tc>
          <w:tcPr>
            <w:tcW w:w="1354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BDF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ВДК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D0BDF" w:rsidRPr="00A01374" w:rsidTr="007D0BDF">
        <w:tc>
          <w:tcPr>
            <w:tcW w:w="201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7D0BDF" w:rsidRPr="00A01374" w:rsidRDefault="007D0BDF" w:rsidP="007D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– </w:t>
            </w:r>
            <w:r w:rsidRPr="005C18DA">
              <w:rPr>
                <w:rFonts w:ascii="Times New Roman" w:hAnsi="Times New Roman" w:cs="Times New Roman"/>
                <w:b/>
                <w:sz w:val="24"/>
                <w:szCs w:val="24"/>
              </w:rPr>
              <w:t>65,9%</w:t>
            </w:r>
          </w:p>
        </w:tc>
      </w:tr>
    </w:tbl>
    <w:p w:rsidR="007D0BDF" w:rsidRPr="00A01374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DF" w:rsidRPr="006F0FDE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DE">
        <w:rPr>
          <w:rFonts w:ascii="Times New Roman" w:hAnsi="Times New Roman" w:cs="Times New Roman"/>
          <w:b/>
          <w:sz w:val="24"/>
          <w:szCs w:val="24"/>
        </w:rPr>
        <w:t xml:space="preserve">Сводная таблица участия Белгородского района в областной спартакиаде </w:t>
      </w:r>
      <w:proofErr w:type="gramStart"/>
      <w:r w:rsidRPr="006F0F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0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BDF" w:rsidRPr="006F0FDE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DE">
        <w:rPr>
          <w:rFonts w:ascii="Times New Roman" w:hAnsi="Times New Roman" w:cs="Times New Roman"/>
          <w:b/>
          <w:sz w:val="24"/>
          <w:szCs w:val="24"/>
        </w:rPr>
        <w:t xml:space="preserve">по спортивно-техническим видам спорта  </w:t>
      </w:r>
    </w:p>
    <w:p w:rsidR="007D0BDF" w:rsidRPr="006F0FDE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476"/>
        <w:gridCol w:w="1493"/>
        <w:gridCol w:w="1582"/>
        <w:gridCol w:w="1758"/>
        <w:gridCol w:w="2196"/>
      </w:tblGrid>
      <w:tr w:rsidR="007D0BDF" w:rsidRPr="006F0FDE" w:rsidTr="007D0BDF">
        <w:trPr>
          <w:trHeight w:val="418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Вид соревнований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7D0BDF" w:rsidRPr="006F0FDE" w:rsidTr="007D0BDF">
        <w:trPr>
          <w:trHeight w:val="418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Радиоспорт по КВ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>Не участвовали</w:t>
            </w: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>Не участвовали</w:t>
            </w:r>
          </w:p>
        </w:tc>
        <w:tc>
          <w:tcPr>
            <w:tcW w:w="1984" w:type="dxa"/>
          </w:tcPr>
          <w:p w:rsidR="007D0BDF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участвовали</w:t>
            </w:r>
          </w:p>
        </w:tc>
      </w:tr>
      <w:tr w:rsidR="007D0BDF" w:rsidRPr="006F0FDE" w:rsidTr="007D0BDF">
        <w:trPr>
          <w:trHeight w:val="418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7D0BDF" w:rsidRDefault="007D0BDF" w:rsidP="007D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Авиационные свободнолетающие </w:t>
            </w:r>
            <w:r w:rsidRPr="006F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  <w:p w:rsidR="007D0BDF" w:rsidRPr="006F0FDE" w:rsidRDefault="007D0BDF" w:rsidP="007D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Плакуненко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11 место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1,1,</w:t>
            </w: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D0BDF" w:rsidRPr="006F0FDE" w:rsidTr="007D0BDF">
        <w:trPr>
          <w:trHeight w:val="418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Авиационные модели для закрытых помещений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3,4,5,6,11</w:t>
            </w:r>
          </w:p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3,4,12,13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3, 4, 7, 7, 8, 9, 11, 13, 14, 17, 19, 38</w:t>
            </w: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Судомодельные</w:t>
            </w:r>
            <w:proofErr w:type="gram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акватория)</w:t>
            </w:r>
          </w:p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F0FDE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Иванцов С.М.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14, 8, 8, 12, 10, 10</w:t>
            </w: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6,8,9,9,10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10,8,10,9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Судомодельные</w:t>
            </w:r>
            <w:proofErr w:type="gram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 (открытая акватория)</w:t>
            </w:r>
          </w:p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до 1250 мм 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Степанов В.А.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6, 4, 6, 5, 2, 8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3,5,6,6,7,7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Автомоделизм (закрытая трасса)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Автомоделизм (открытая трасса)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12, 14, 7, 2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11 место</w:t>
            </w: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8,8,9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автомоделизму в классах радиоуправляемых моделей на открытой трассе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Бондарь В.И.</w:t>
            </w: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984" w:type="dxa"/>
          </w:tcPr>
          <w:p w:rsidR="007D0BDF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>Не участвовали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1,14,23,24,17,10,5,9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BDF" w:rsidRPr="006F0FDE" w:rsidTr="007D0BDF">
        <w:trPr>
          <w:trHeight w:val="407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Ракетомоделизм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(весна)</w:t>
            </w: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Плакуненко</w:t>
            </w:r>
            <w:proofErr w:type="spellEnd"/>
            <w:r w:rsidRPr="006F0FD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i/>
                <w:sz w:val="24"/>
                <w:szCs w:val="24"/>
              </w:rPr>
              <w:t>Не проводились</w:t>
            </w: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sz w:val="24"/>
                <w:szCs w:val="24"/>
              </w:rPr>
              <w:t>3, 5, 9, 13, 14, 17, 18, 19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BDF" w:rsidRPr="006F0FDE" w:rsidTr="007D0BDF">
        <w:trPr>
          <w:trHeight w:val="593"/>
        </w:trPr>
        <w:tc>
          <w:tcPr>
            <w:tcW w:w="43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FDE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  <w:p w:rsidR="007D0BDF" w:rsidRPr="006F0FDE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BDF" w:rsidRPr="009E44AC" w:rsidRDefault="007D0BDF" w:rsidP="007D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AC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</w:tbl>
    <w:p w:rsidR="007D0BDF" w:rsidRPr="00E7520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0BDF" w:rsidRPr="00444CE4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4CE4">
        <w:rPr>
          <w:rFonts w:ascii="Times New Roman" w:hAnsi="Times New Roman" w:cs="Times New Roman"/>
          <w:i/>
          <w:sz w:val="28"/>
          <w:szCs w:val="28"/>
        </w:rPr>
        <w:t>Токарев Г.Н., руководитель структурного подразделения</w:t>
      </w: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7D0BDF" w:rsidRPr="000D5964" w:rsidRDefault="007D0BDF" w:rsidP="007D0B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7D0BDF" w:rsidRPr="00E4029B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029B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в мероприятиях, </w:t>
      </w:r>
      <w:r>
        <w:rPr>
          <w:rFonts w:ascii="Times New Roman" w:hAnsi="Times New Roman" w:cs="Times New Roman"/>
          <w:b/>
          <w:sz w:val="24"/>
          <w:szCs w:val="24"/>
        </w:rPr>
        <w:t>курируемых</w:t>
      </w:r>
      <w:r w:rsidRPr="00E40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 ДО СЮТ</w:t>
      </w:r>
      <w:proofErr w:type="gramEnd"/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tbl>
      <w:tblPr>
        <w:tblW w:w="4807" w:type="pct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203"/>
        <w:gridCol w:w="1927"/>
        <w:gridCol w:w="2046"/>
        <w:gridCol w:w="1203"/>
        <w:gridCol w:w="1257"/>
      </w:tblGrid>
      <w:tr w:rsidR="007D0BDF" w:rsidRPr="00E4029B" w:rsidTr="007D0BDF">
        <w:trPr>
          <w:trHeight w:hRule="exact" w:val="2172"/>
        </w:trPr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7D0BDF" w:rsidRPr="0039388E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7D0BDF" w:rsidRPr="0039388E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</w:t>
            </w:r>
          </w:p>
          <w:p w:rsidR="007D0BDF" w:rsidRPr="0039388E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СЮТ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мероприятий,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проведенных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СЮТ, в которых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принимала участие общеобразовательная организация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% участия ОО в мероприятиях СЮТ </w:t>
            </w:r>
            <w:proofErr w:type="gramStart"/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общего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количества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мероприятий СЮТ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победителей,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призеров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конкурсов, </w:t>
            </w:r>
          </w:p>
          <w:p w:rsidR="007D0BDF" w:rsidRPr="0039388E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88E">
              <w:rPr>
                <w:rFonts w:ascii="Times New Roman" w:hAnsi="Times New Roman" w:cs="Times New Roman"/>
                <w:sz w:val="16"/>
                <w:szCs w:val="16"/>
              </w:rPr>
              <w:t>проведенных СЮТ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7D0BDF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Беловская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7D0BDF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Бессоновская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Веселолопанская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Головинская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 с УИОП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Комсомольская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Майская гимназия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Никольская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Октябрьская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Пушкарская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 №1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 №3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Северная СОШ №1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Северная СОШ №2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Солохинская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7D0BDF" w:rsidRPr="00B419F2" w:rsidRDefault="007D0BDF" w:rsidP="007D0B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Стрелецкая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Щетиновская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Яснозоренская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Краснохуторская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Крутоложская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Отрадненская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Петровская ООШ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 НШ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BDF" w:rsidRPr="00E4029B" w:rsidTr="007D0BDF">
        <w:trPr>
          <w:trHeight w:hRule="exact" w:val="289"/>
        </w:trPr>
        <w:tc>
          <w:tcPr>
            <w:tcW w:w="30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D0BDF" w:rsidRPr="00751A09" w:rsidRDefault="007D0BDF" w:rsidP="007D0B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751A09">
              <w:rPr>
                <w:rFonts w:ascii="Times New Roman" w:hAnsi="Times New Roman" w:cs="Times New Roman"/>
                <w:sz w:val="20"/>
                <w:szCs w:val="20"/>
              </w:rPr>
              <w:t xml:space="preserve"> НШ</w:t>
            </w:r>
          </w:p>
        </w:tc>
        <w:tc>
          <w:tcPr>
            <w:tcW w:w="1047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2" w:type="pct"/>
            <w:shd w:val="clear" w:color="auto" w:fill="auto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D0BDF" w:rsidRPr="00B419F2" w:rsidRDefault="007D0BDF" w:rsidP="007D0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7D0BDF" w:rsidRPr="00E4029B" w:rsidRDefault="007D0BDF" w:rsidP="007D0BDF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Подготовил Токарев Г.Н.</w:t>
      </w: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7D0BDF" w:rsidRDefault="007D0BDF" w:rsidP="007D0BDF">
      <w:pPr>
        <w:pStyle w:val="af1"/>
        <w:ind w:left="426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2.13. </w:t>
      </w:r>
      <w:r w:rsidRPr="00232E16">
        <w:rPr>
          <w:rFonts w:ascii="Times New Roman" w:hAnsi="Times New Roman"/>
          <w:b/>
          <w:sz w:val="24"/>
          <w:szCs w:val="24"/>
        </w:rPr>
        <w:t>Участие воспитанников</w:t>
      </w:r>
      <w:r w:rsidRPr="007F26E4">
        <w:rPr>
          <w:rFonts w:ascii="Times New Roman" w:hAnsi="Times New Roman"/>
          <w:b/>
          <w:sz w:val="24"/>
          <w:szCs w:val="24"/>
        </w:rPr>
        <w:t xml:space="preserve"> в мероприятиях, </w:t>
      </w:r>
      <w:r>
        <w:rPr>
          <w:rFonts w:ascii="Times New Roman" w:hAnsi="Times New Roman"/>
          <w:b/>
          <w:sz w:val="24"/>
          <w:szCs w:val="24"/>
        </w:rPr>
        <w:t>проводимых станцией юных техников</w:t>
      </w:r>
    </w:p>
    <w:tbl>
      <w:tblPr>
        <w:tblW w:w="10348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418"/>
        <w:gridCol w:w="2693"/>
        <w:gridCol w:w="1275"/>
      </w:tblGrid>
      <w:tr w:rsidR="007D0BDF" w:rsidRPr="003A3B91" w:rsidTr="007D0BDF">
        <w:tc>
          <w:tcPr>
            <w:tcW w:w="567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дошкольной</w:t>
            </w:r>
            <w:proofErr w:type="gramEnd"/>
          </w:p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418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D0BDF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СЮТ </w:t>
            </w:r>
          </w:p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мероприятий, проведенных СЮТ</w:t>
            </w: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принимала участие </w:t>
            </w:r>
            <w:proofErr w:type="spellStart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A9A">
              <w:rPr>
                <w:rFonts w:ascii="Times New Roman" w:hAnsi="Times New Roman" w:cs="Times New Roman"/>
                <w:sz w:val="20"/>
                <w:szCs w:val="20"/>
              </w:rPr>
              <w:t>от общего количества мероприятий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№1 п. Октябрьский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№3 с. Никольское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ЦРР - детский сад №4 п. Майский 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№5 с.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Хохлово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№6 п.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Новосадовый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№7 с. Беловское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№8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Дубовое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№9 п. Северный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№10 с.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Таврово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№11 п. Комсомольский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№12 с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Ближняя</w:t>
            </w:r>
            <w:proofErr w:type="gram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Игуменка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№13 п.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Политотдельский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№14 с. Головино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№16 с. Веселая Лопань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№17 с.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№18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№19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№20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№21 п. Северный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№22 п. Северный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№23 </w:t>
            </w: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аврово</w:t>
            </w:r>
            <w:proofErr w:type="spell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№24 с. Крутой Лог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№25 с. Ясные Зори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№26 Веселая Лопань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№27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№28 п.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Разумное</w:t>
            </w:r>
            <w:proofErr w:type="gramEnd"/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Детский сад №29 с. Красный Октябрь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№30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. Петропавловка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№31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. Бессоновка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№32 </w:t>
            </w:r>
            <w:proofErr w:type="gram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. Стрелецкое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Беломестненская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Ближнеигуменская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</w:rPr>
              <w:t xml:space="preserve"> </w:t>
            </w: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с УИОП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Никольская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Октябрьская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Разуменская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№3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Тавровская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Хохловская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СОШ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Ериковская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ООШ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Мясоедовская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ООШ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Отрадненская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ООШ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Дубовская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НШ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0BDF" w:rsidRPr="003A3B91" w:rsidTr="007D0BD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0BDF" w:rsidRPr="00E066D4" w:rsidRDefault="007D0BDF" w:rsidP="007D0BDF">
            <w:pPr>
              <w:spacing w:after="0" w:line="264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>Новосадовская</w:t>
            </w:r>
            <w:proofErr w:type="spellEnd"/>
            <w:r w:rsidRPr="00E066D4">
              <w:rPr>
                <w:rFonts w:ascii="Times New Roman" w:hAnsi="Times New Roman" w:cs="Times New Roman"/>
                <w:sz w:val="20"/>
                <w:szCs w:val="20"/>
              </w:rPr>
              <w:t xml:space="preserve"> НШ (дошкольная группа)</w:t>
            </w:r>
          </w:p>
        </w:tc>
        <w:tc>
          <w:tcPr>
            <w:tcW w:w="1418" w:type="dxa"/>
          </w:tcPr>
          <w:p w:rsidR="007D0BDF" w:rsidRDefault="007D0BDF" w:rsidP="007D0BDF">
            <w:pPr>
              <w:spacing w:after="0" w:line="240" w:lineRule="auto"/>
              <w:jc w:val="center"/>
            </w:pPr>
            <w:r w:rsidRPr="008E2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0BDF" w:rsidRPr="00722A9A" w:rsidRDefault="007D0BDF" w:rsidP="007D0BDF">
            <w:pPr>
              <w:spacing w:after="0" w:line="264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D0BDF" w:rsidRPr="007D0BDF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0BDF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7D0BDF" w:rsidRPr="007D0BDF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DF" w:rsidRP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F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педагогических работников </w:t>
      </w:r>
    </w:p>
    <w:p w:rsidR="007D0BDF" w:rsidRP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F">
        <w:rPr>
          <w:rFonts w:ascii="Times New Roman" w:hAnsi="Times New Roman" w:cs="Times New Roman"/>
          <w:b/>
          <w:sz w:val="28"/>
          <w:szCs w:val="28"/>
        </w:rPr>
        <w:t>в конкурсах профессионального мастерства.</w:t>
      </w:r>
    </w:p>
    <w:tbl>
      <w:tblPr>
        <w:tblStyle w:val="af0"/>
        <w:tblW w:w="10632" w:type="dxa"/>
        <w:tblInd w:w="-601" w:type="dxa"/>
        <w:tblLook w:val="04A0"/>
      </w:tblPr>
      <w:tblGrid>
        <w:gridCol w:w="2329"/>
        <w:gridCol w:w="1427"/>
        <w:gridCol w:w="1213"/>
        <w:gridCol w:w="1427"/>
        <w:gridCol w:w="1213"/>
        <w:gridCol w:w="1607"/>
        <w:gridCol w:w="1416"/>
      </w:tblGrid>
      <w:tr w:rsidR="007D0BDF" w:rsidRPr="007D0BDF" w:rsidTr="007D0BDF">
        <w:tc>
          <w:tcPr>
            <w:tcW w:w="2329" w:type="dxa"/>
            <w:vMerge w:val="restart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640" w:type="dxa"/>
            <w:gridSpan w:val="2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640" w:type="dxa"/>
            <w:gridSpan w:val="2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2015-2016</w:t>
            </w:r>
          </w:p>
        </w:tc>
        <w:tc>
          <w:tcPr>
            <w:tcW w:w="3023" w:type="dxa"/>
            <w:gridSpan w:val="2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2016-2017</w:t>
            </w:r>
          </w:p>
        </w:tc>
      </w:tr>
      <w:tr w:rsidR="007D0BDF" w:rsidRPr="007D0BDF" w:rsidTr="007D0BDF">
        <w:tc>
          <w:tcPr>
            <w:tcW w:w="2329" w:type="dxa"/>
            <w:vMerge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D0BDF" w:rsidRPr="007D0BDF" w:rsidTr="007D0BDF">
        <w:tc>
          <w:tcPr>
            <w:tcW w:w="10632" w:type="dxa"/>
            <w:gridSpan w:val="7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Всероссийские заочные конкурсы</w:t>
            </w:r>
          </w:p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ВДК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23-82%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36-76,5%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13-59%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23-82%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36-76,5%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13-59%</w:t>
            </w:r>
          </w:p>
        </w:tc>
      </w:tr>
      <w:tr w:rsidR="007D0BDF" w:rsidRPr="007D0BDF" w:rsidTr="007D0BDF">
        <w:tc>
          <w:tcPr>
            <w:tcW w:w="10632" w:type="dxa"/>
            <w:gridSpan w:val="7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Всероссийские очные конкурсы</w:t>
            </w:r>
          </w:p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bCs/>
              </w:rPr>
              <w:t>Всероссийский открытый конкурс работников образовательных организаций в сфере дополнительного образования «Педагогическая планета - 2016»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Всероссийский открытый творческий конкурс работников образовательных учреждений в сфере дополнительного образования «Педагогический коллейдоскоп-2016»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Всероссийский конкурс «Сердце отдаю детям»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Всероссийский открытый конкурс дополнительных общеобразовательных программ по научно-техническому творчеству «Траектория технической мысли»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noProof/>
              </w:rPr>
              <w:t>Всероссийский открытый конкурс организаций (учреждений) дополнительного образования технической направленности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D0BDF">
              <w:rPr>
                <w:rFonts w:ascii="Times New Roman" w:hAnsi="Times New Roman" w:cs="Times New Roman"/>
                <w:noProof/>
              </w:rPr>
              <w:t>Всероссийский конкурс учебно-методических материалов в помощь педагогам, организаторам туристко-краеведческой и экскурсионной работы с обучающимися и воспитанниками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6-85,7%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13-100%</w:t>
            </w:r>
          </w:p>
        </w:tc>
      </w:tr>
      <w:tr w:rsidR="007D0BDF" w:rsidRPr="007D0BDF" w:rsidTr="007D0BDF">
        <w:tc>
          <w:tcPr>
            <w:tcW w:w="10632" w:type="dxa"/>
            <w:gridSpan w:val="7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Областные очные конкурсы</w:t>
            </w:r>
          </w:p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Областной конкурс на получение денежного поощрения лучшими педагогами дополнительного образования области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lang w:val="en-US"/>
              </w:rPr>
              <w:t>IV</w:t>
            </w:r>
            <w:r w:rsidRPr="007D0BDF">
              <w:rPr>
                <w:rFonts w:ascii="Times New Roman" w:hAnsi="Times New Roman" w:cs="Times New Roman"/>
              </w:rPr>
              <w:t xml:space="preserve"> областной конкурс «Методическая копилка руководителя образовательного учреждения»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lang w:val="en-US"/>
              </w:rPr>
              <w:t>IV</w:t>
            </w:r>
            <w:r w:rsidRPr="007D0BDF">
              <w:rPr>
                <w:rFonts w:ascii="Times New Roman" w:hAnsi="Times New Roman" w:cs="Times New Roman"/>
              </w:rPr>
              <w:t xml:space="preserve"> областной конкурс «Инновации в образовательном учреждении»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Региональный этап Всероссийского конкурса на соискание премии за нравственный подвиг учителя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Областной конкурс методических разработок в помощь организаторам технического творчества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3-30%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4-50%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3-75%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 xml:space="preserve">Региональный этап </w:t>
            </w:r>
            <w:r w:rsidRPr="007D0BDF">
              <w:rPr>
                <w:rFonts w:ascii="Times New Roman" w:hAnsi="Times New Roman" w:cs="Times New Roman"/>
                <w:lang w:val="en-US"/>
              </w:rPr>
              <w:t>XIII</w:t>
            </w:r>
            <w:r w:rsidRPr="007D0BDF">
              <w:rPr>
                <w:rFonts w:ascii="Times New Roman" w:hAnsi="Times New Roman" w:cs="Times New Roman"/>
              </w:rPr>
              <w:t xml:space="preserve"> регионального конкурса авторских образовательных программ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2-100%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lang w:val="en-US"/>
              </w:rPr>
              <w:t>II</w:t>
            </w:r>
            <w:r w:rsidRPr="007D0BDF">
              <w:rPr>
                <w:rFonts w:ascii="Times New Roman" w:hAnsi="Times New Roman" w:cs="Times New Roman"/>
              </w:rPr>
              <w:t xml:space="preserve"> Областном конкурсе на лучшую авторскую общеобразовательную (</w:t>
            </w:r>
            <w:proofErr w:type="spellStart"/>
            <w:r w:rsidRPr="007D0BDF">
              <w:rPr>
                <w:rFonts w:ascii="Times New Roman" w:hAnsi="Times New Roman" w:cs="Times New Roman"/>
              </w:rPr>
              <w:t>общеразвивающую</w:t>
            </w:r>
            <w:proofErr w:type="spellEnd"/>
            <w:r w:rsidRPr="007D0BDF">
              <w:rPr>
                <w:rFonts w:ascii="Times New Roman" w:hAnsi="Times New Roman" w:cs="Times New Roman"/>
              </w:rPr>
              <w:t xml:space="preserve">) программу по </w:t>
            </w:r>
          </w:p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 xml:space="preserve">дополнительному образованию для детей с ОВЗ  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eastAsia="Lucida Sans Unicode" w:hAnsi="Times New Roman" w:cs="Times New Roman"/>
                <w:lang w:bidi="en-US"/>
              </w:rPr>
              <w:t xml:space="preserve">Областной конкурс учебных и методических материалов в помощь педагогам, организаторам туристско-краеведческой и экскурсионной работы с </w:t>
            </w:r>
            <w:proofErr w:type="gramStart"/>
            <w:r w:rsidRPr="007D0BDF">
              <w:rPr>
                <w:rFonts w:ascii="Times New Roman" w:eastAsia="Lucida Sans Unicode" w:hAnsi="Times New Roman" w:cs="Times New Roman"/>
                <w:lang w:bidi="en-US"/>
              </w:rPr>
              <w:t>обучающимися</w:t>
            </w:r>
            <w:proofErr w:type="gramEnd"/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Региональный конкурс «Педагогическая планета - 2015»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7D0BDF">
              <w:rPr>
                <w:rFonts w:ascii="Times New Roman" w:hAnsi="Times New Roman" w:cs="Times New Roman"/>
                <w:bCs/>
              </w:rPr>
              <w:t xml:space="preserve"> </w:t>
            </w:r>
            <w:r w:rsidRPr="007D0BDF">
              <w:rPr>
                <w:rFonts w:ascii="Times New Roman" w:hAnsi="Times New Roman" w:cs="Times New Roman"/>
              </w:rPr>
              <w:t>второй областной профессиональный конкурс педагогов «Педагогические вершины»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Региональный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8-47%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13-76,4%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6-85,7%</w:t>
            </w:r>
          </w:p>
        </w:tc>
      </w:tr>
      <w:tr w:rsidR="007D0BDF" w:rsidRPr="007D0BDF" w:rsidTr="007D0BDF">
        <w:tc>
          <w:tcPr>
            <w:tcW w:w="10632" w:type="dxa"/>
            <w:gridSpan w:val="7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Районные очные конкурсы</w:t>
            </w:r>
          </w:p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Районный конкурс методических разработок в помощь организаторам технического творчества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10-90%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6-75%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4-66,6%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7D0BDF">
              <w:rPr>
                <w:rFonts w:ascii="Times New Roman" w:hAnsi="Times New Roman" w:cs="Times New Roman"/>
                <w:lang w:val="en-US"/>
              </w:rPr>
              <w:t>XIII</w:t>
            </w:r>
            <w:r w:rsidRPr="007D0BDF">
              <w:rPr>
                <w:rFonts w:ascii="Times New Roman" w:hAnsi="Times New Roman" w:cs="Times New Roman"/>
              </w:rPr>
              <w:t xml:space="preserve"> регионального конкурса авторских образовательных программ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2-100%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2-100%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Районный конкурс «Педагогическая планета - 2015»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3-100%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Районный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Муниципальный этап областного конкурса</w:t>
            </w:r>
          </w:p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учебных и методических материалов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shd w:val="clear" w:color="auto" w:fill="FFFFFF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  <w:lang w:val="en-US"/>
              </w:rPr>
              <w:t>II</w:t>
            </w:r>
            <w:r w:rsidRPr="007D0BDF">
              <w:rPr>
                <w:rFonts w:ascii="Times New Roman" w:hAnsi="Times New Roman" w:cs="Times New Roman"/>
              </w:rPr>
              <w:t xml:space="preserve"> Областном конкурсе на лучшую авторскую общеобразовательную (</w:t>
            </w:r>
            <w:proofErr w:type="spellStart"/>
            <w:r w:rsidRPr="007D0BDF">
              <w:rPr>
                <w:rFonts w:ascii="Times New Roman" w:hAnsi="Times New Roman" w:cs="Times New Roman"/>
              </w:rPr>
              <w:t>общеразвивающую</w:t>
            </w:r>
            <w:proofErr w:type="spellEnd"/>
            <w:r w:rsidRPr="007D0BDF">
              <w:rPr>
                <w:rFonts w:ascii="Times New Roman" w:hAnsi="Times New Roman" w:cs="Times New Roman"/>
              </w:rPr>
              <w:t xml:space="preserve">) программу по </w:t>
            </w:r>
          </w:p>
          <w:p w:rsidR="007D0BDF" w:rsidRPr="007D0BDF" w:rsidRDefault="007D0BDF" w:rsidP="007D0BDF">
            <w:pPr>
              <w:jc w:val="both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 xml:space="preserve">дополнительному образованию для детей с ОВЗ  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</w:rPr>
            </w:pPr>
            <w:r w:rsidRPr="007D0BDF">
              <w:rPr>
                <w:rFonts w:ascii="Times New Roman" w:hAnsi="Times New Roman" w:cs="Times New Roman"/>
              </w:rPr>
              <w:t>1-100%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15-93,8%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12-85,7%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6-75%</w:t>
            </w:r>
          </w:p>
        </w:tc>
      </w:tr>
      <w:tr w:rsidR="007D0BDF" w:rsidRPr="007D0BDF" w:rsidTr="007D0BDF">
        <w:tc>
          <w:tcPr>
            <w:tcW w:w="2329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46-74,1%</w:t>
            </w:r>
          </w:p>
        </w:tc>
        <w:tc>
          <w:tcPr>
            <w:tcW w:w="142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13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67-78,8%</w:t>
            </w:r>
          </w:p>
        </w:tc>
        <w:tc>
          <w:tcPr>
            <w:tcW w:w="1607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6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BDF">
              <w:rPr>
                <w:rFonts w:ascii="Times New Roman" w:hAnsi="Times New Roman" w:cs="Times New Roman"/>
                <w:b/>
              </w:rPr>
              <w:t>38-76%</w:t>
            </w:r>
          </w:p>
        </w:tc>
      </w:tr>
    </w:tbl>
    <w:p w:rsidR="002554BD" w:rsidRPr="007D0BDF" w:rsidRDefault="002554BD" w:rsidP="002554BD">
      <w:pPr>
        <w:rPr>
          <w:rFonts w:ascii="Times New Roman" w:hAnsi="Times New Roman" w:cs="Times New Roman"/>
          <w:b/>
          <w:color w:val="CC0066"/>
          <w:sz w:val="16"/>
          <w:szCs w:val="16"/>
        </w:rPr>
      </w:pPr>
    </w:p>
    <w:p w:rsidR="007D0BDF" w:rsidRP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F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 профессионального мастерства</w:t>
      </w:r>
    </w:p>
    <w:p w:rsidR="002554BD" w:rsidRPr="007D0BDF" w:rsidRDefault="002554BD" w:rsidP="002554BD">
      <w:pPr>
        <w:rPr>
          <w:rFonts w:ascii="Monotype Corsiva" w:hAnsi="Monotype Corsiva"/>
          <w:b/>
          <w:color w:val="CC0066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7D0BDF" w:rsidRPr="007D0BDF" w:rsidTr="007D0BDF">
        <w:tc>
          <w:tcPr>
            <w:tcW w:w="1914" w:type="dxa"/>
            <w:vMerge w:val="restart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</w:p>
        </w:tc>
        <w:tc>
          <w:tcPr>
            <w:tcW w:w="5742" w:type="dxa"/>
            <w:gridSpan w:val="3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15" w:type="dxa"/>
            <w:vMerge w:val="restart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участия %</w:t>
            </w:r>
          </w:p>
        </w:tc>
      </w:tr>
      <w:tr w:rsidR="007D0BDF" w:rsidRPr="007D0BDF" w:rsidTr="007D0BDF">
        <w:tc>
          <w:tcPr>
            <w:tcW w:w="1914" w:type="dxa"/>
            <w:vMerge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конкурсов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</w:t>
            </w:r>
          </w:p>
        </w:tc>
        <w:tc>
          <w:tcPr>
            <w:tcW w:w="1915" w:type="dxa"/>
            <w:vMerge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BDF" w:rsidRPr="007D0BDF" w:rsidTr="007D0BDF"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</w:tr>
      <w:tr w:rsidR="007D0BDF" w:rsidRPr="007D0BDF" w:rsidTr="007D0BDF"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  <w:tr w:rsidR="007D0BDF" w:rsidRPr="007D0BDF" w:rsidTr="007D0BDF"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7D0BDF" w:rsidRPr="007D0BDF" w:rsidRDefault="007D0BDF" w:rsidP="007D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BD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2554BD" w:rsidRPr="007D0BDF" w:rsidRDefault="002554BD" w:rsidP="002554BD">
      <w:pPr>
        <w:rPr>
          <w:rFonts w:ascii="Monotype Corsiva" w:hAnsi="Monotype Corsiva"/>
          <w:b/>
          <w:color w:val="CC0066"/>
          <w:sz w:val="16"/>
          <w:szCs w:val="16"/>
        </w:rPr>
      </w:pPr>
    </w:p>
    <w:p w:rsidR="007D0BDF" w:rsidRP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F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D0BDF" w:rsidRPr="007D0BDF" w:rsidRDefault="007D0BDF" w:rsidP="002554BD">
      <w:pPr>
        <w:rPr>
          <w:rFonts w:ascii="Monotype Corsiva" w:hAnsi="Monotype Corsiva"/>
          <w:b/>
          <w:color w:val="CC0066"/>
          <w:sz w:val="16"/>
          <w:szCs w:val="16"/>
        </w:rPr>
      </w:pPr>
    </w:p>
    <w:p w:rsidR="007D0BDF" w:rsidRDefault="007D0BDF" w:rsidP="007D0BDF">
      <w:pPr>
        <w:jc w:val="center"/>
        <w:rPr>
          <w:rFonts w:ascii="Monotype Corsiva" w:hAnsi="Monotype Corsiva"/>
          <w:b/>
          <w:color w:val="CC0066"/>
          <w:sz w:val="28"/>
          <w:szCs w:val="28"/>
        </w:rPr>
      </w:pPr>
      <w:r w:rsidRPr="007D0BDF">
        <w:rPr>
          <w:rFonts w:ascii="Monotype Corsiva" w:hAnsi="Monotype Corsiva"/>
          <w:b/>
          <w:color w:val="CC0066"/>
          <w:sz w:val="28"/>
          <w:szCs w:val="28"/>
        </w:rPr>
        <w:drawing>
          <wp:inline distT="0" distB="0" distL="0" distR="0">
            <wp:extent cx="4181475" cy="2352675"/>
            <wp:effectExtent l="0" t="0" r="9525" b="9525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0BDF" w:rsidRPr="007D0BDF" w:rsidRDefault="007D0BDF" w:rsidP="002554BD">
      <w:pPr>
        <w:rPr>
          <w:rFonts w:ascii="Monotype Corsiva" w:hAnsi="Monotype Corsiva"/>
          <w:b/>
          <w:color w:val="CC0066"/>
          <w:sz w:val="16"/>
          <w:szCs w:val="16"/>
        </w:rPr>
      </w:pPr>
    </w:p>
    <w:p w:rsid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D0BDF" w:rsidRPr="007D0BDF" w:rsidRDefault="007D0BDF" w:rsidP="007D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BDF" w:rsidRDefault="007D0BDF" w:rsidP="007D0BDF">
      <w:pPr>
        <w:jc w:val="center"/>
        <w:rPr>
          <w:rFonts w:ascii="Monotype Corsiva" w:hAnsi="Monotype Corsiva"/>
          <w:b/>
          <w:color w:val="CC0066"/>
          <w:sz w:val="28"/>
          <w:szCs w:val="28"/>
        </w:rPr>
      </w:pPr>
      <w:r w:rsidRPr="007D0BDF">
        <w:rPr>
          <w:rFonts w:ascii="Monotype Corsiva" w:hAnsi="Monotype Corsiva"/>
          <w:b/>
          <w:color w:val="CC0066"/>
          <w:sz w:val="28"/>
          <w:szCs w:val="28"/>
        </w:rPr>
        <w:drawing>
          <wp:inline distT="0" distB="0" distL="0" distR="0">
            <wp:extent cx="4352925" cy="19907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D0BDF" w:rsidRPr="007D0BDF" w:rsidRDefault="007D0BDF" w:rsidP="007D0B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0BDF">
        <w:rPr>
          <w:rFonts w:ascii="Times New Roman" w:hAnsi="Times New Roman" w:cs="Times New Roman"/>
          <w:i/>
          <w:sz w:val="28"/>
          <w:szCs w:val="28"/>
        </w:rPr>
        <w:t>Дзерович</w:t>
      </w:r>
      <w:proofErr w:type="spellEnd"/>
      <w:r w:rsidRPr="007D0BDF">
        <w:rPr>
          <w:rFonts w:ascii="Times New Roman" w:hAnsi="Times New Roman" w:cs="Times New Roman"/>
          <w:i/>
          <w:sz w:val="28"/>
          <w:szCs w:val="28"/>
        </w:rPr>
        <w:t xml:space="preserve"> М.А., заместитель директора</w:t>
      </w:r>
    </w:p>
    <w:p w:rsidR="007D0BDF" w:rsidRDefault="007D0BD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312F">
        <w:rPr>
          <w:rFonts w:ascii="Times New Roman" w:hAnsi="Times New Roman" w:cs="Times New Roman"/>
          <w:i/>
          <w:sz w:val="28"/>
          <w:szCs w:val="28"/>
        </w:rPr>
        <w:t>Приложение №4</w:t>
      </w:r>
    </w:p>
    <w:p w:rsidR="0088312F" w:rsidRPr="0088312F" w:rsidRDefault="0088312F" w:rsidP="0088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88312F">
        <w:rPr>
          <w:rFonts w:ascii="Times New Roman" w:hAnsi="Times New Roman" w:cs="Times New Roman"/>
          <w:sz w:val="28"/>
          <w:szCs w:val="28"/>
        </w:rPr>
        <w:t>параметров внутренней системы оценки качества образования</w:t>
      </w:r>
      <w:proofErr w:type="gramEnd"/>
      <w:r w:rsidRPr="0088312F">
        <w:rPr>
          <w:rFonts w:ascii="Times New Roman" w:hAnsi="Times New Roman" w:cs="Times New Roman"/>
          <w:sz w:val="28"/>
          <w:szCs w:val="28"/>
        </w:rPr>
        <w:t xml:space="preserve"> МУ ДО СЮТ в 2016-2017 учебном году.</w:t>
      </w:r>
    </w:p>
    <w:p w:rsidR="0088312F" w:rsidRPr="0088312F" w:rsidRDefault="0088312F" w:rsidP="0088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12F" w:rsidRPr="0088312F" w:rsidRDefault="0088312F" w:rsidP="0088312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обеспечивает эффективное управление качеством образования и включает следующие компоненты образовательной деятельности учреждения: мониторинг индивидуальных достижений учащихся в освоении дополнительных общеобразовательных программ; ресурсы образовательного процесса; условия реализации дополнительных общеобразовательных программ. Объектами исследований являются: образовательный и воспитательный процессы; </w:t>
      </w:r>
      <w:proofErr w:type="spellStart"/>
      <w:r w:rsidRPr="0088312F">
        <w:rPr>
          <w:rFonts w:ascii="Times New Roman" w:hAnsi="Times New Roman" w:cs="Times New Roman"/>
          <w:sz w:val="28"/>
          <w:szCs w:val="28"/>
        </w:rPr>
        <w:t>здоровьеохранная</w:t>
      </w:r>
      <w:proofErr w:type="spellEnd"/>
      <w:r w:rsidRPr="0088312F">
        <w:rPr>
          <w:rFonts w:ascii="Times New Roman" w:hAnsi="Times New Roman" w:cs="Times New Roman"/>
          <w:sz w:val="28"/>
          <w:szCs w:val="28"/>
        </w:rPr>
        <w:t xml:space="preserve"> деятельность; методическая работа; учебно-методические и информационно-технические ресурсы; условия безопасности.</w:t>
      </w:r>
    </w:p>
    <w:p w:rsidR="0088312F" w:rsidRPr="0088312F" w:rsidRDefault="0088312F" w:rsidP="0088312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 xml:space="preserve">Организация внутренней системы оценки качества образования осуществляются администрацией Учреждения в соответствии с Положением о внутренней системе оценки качества </w:t>
      </w:r>
      <w:proofErr w:type="gramStart"/>
      <w:r w:rsidRPr="0088312F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8312F">
        <w:rPr>
          <w:rFonts w:ascii="Times New Roman" w:hAnsi="Times New Roman" w:cs="Times New Roman"/>
          <w:sz w:val="28"/>
          <w:szCs w:val="28"/>
        </w:rPr>
        <w:t xml:space="preserve"> и регламентируется годовым планом работы. На текущий период осуществлён следующий контроль:</w:t>
      </w:r>
    </w:p>
    <w:tbl>
      <w:tblPr>
        <w:tblpPr w:leftFromText="180" w:rightFromText="180" w:vertAnchor="text" w:horzAnchor="margin" w:tblpX="-68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977"/>
        <w:gridCol w:w="1985"/>
      </w:tblGrid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Цель контроля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88312F" w:rsidRPr="0088312F" w:rsidTr="007D3A87">
        <w:tc>
          <w:tcPr>
            <w:tcW w:w="9748" w:type="dxa"/>
            <w:gridSpan w:val="4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– ОКТЯБРЬ</w:t>
            </w:r>
          </w:p>
        </w:tc>
      </w:tr>
      <w:tr w:rsidR="0088312F" w:rsidRPr="0088312F" w:rsidTr="007D3A87">
        <w:trPr>
          <w:trHeight w:val="935"/>
        </w:trPr>
        <w:tc>
          <w:tcPr>
            <w:tcW w:w="2093" w:type="dxa"/>
            <w:vMerge w:val="restart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деятельность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Личные дела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Проверка оформления личных дел педагогов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05.09.2016 10.10.2016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2F" w:rsidRPr="0088312F" w:rsidTr="007D3A87">
        <w:tc>
          <w:tcPr>
            <w:tcW w:w="2093" w:type="dxa"/>
            <w:vMerge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Папка педагога, наличие УМК 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(на рабочем месте)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Соблюдение единого требования ведения документации, сопровождающей образовательный процесс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№114 –ОД от 05.12.2016,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учащихся на начало </w:t>
            </w:r>
            <w:proofErr w:type="spellStart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образовательной программы. 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№114 –ОД от 05.12.2016,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c>
          <w:tcPr>
            <w:tcW w:w="2093" w:type="dxa"/>
            <w:vMerge w:val="restart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готовности МТБ, УМК реализуемых Д</w:t>
            </w:r>
            <w:proofErr w:type="gramStart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О)П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готовности МТБ, УМК реализуемых Д</w:t>
            </w:r>
            <w:proofErr w:type="gramStart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О)П к началу учебного года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№114 –ОД от 05.12.2016,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c>
          <w:tcPr>
            <w:tcW w:w="2093" w:type="dxa"/>
            <w:vMerge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педагогической и методической деятельности аттестующегося педагога Иньшина О.А.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 и профессиональной активности аттестующихся педагогических работников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№114 –ОД от 05.12.2016,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rPr>
          <w:trHeight w:val="147"/>
        </w:trPr>
        <w:tc>
          <w:tcPr>
            <w:tcW w:w="9748" w:type="dxa"/>
            <w:gridSpan w:val="4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– ЯНВАРЬ</w:t>
            </w:r>
          </w:p>
        </w:tc>
      </w:tr>
      <w:tr w:rsidR="0088312F" w:rsidRPr="0088312F" w:rsidTr="007D3A87">
        <w:tc>
          <w:tcPr>
            <w:tcW w:w="2093" w:type="dxa"/>
            <w:vMerge w:val="restart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Учебное занятие в объединение.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Соблюдение структурных компонентов.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соблюдения структурных компонентов учебного занятия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№50-ОД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от 25.05.2017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2F" w:rsidRPr="0088312F" w:rsidTr="007D3A87">
        <w:tc>
          <w:tcPr>
            <w:tcW w:w="2093" w:type="dxa"/>
            <w:vMerge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 учащихся по итогам </w:t>
            </w:r>
            <w:r w:rsidRPr="00883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№10-ОД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от 03.02.2017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Условия труда и материально-техническое обеспечение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1. Проверка состояния ТБ и ПБ в учреждении.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выполнения коллективного договора по части охраны труда (обеспечения сотрудников инвентарем и спецодеждой). 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3. Инвентаризация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№21-ОД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от 17.03.2017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Реализация планов по самообразованию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Реализация планов по самообразованию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Приказ №20-ОД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от 17.03.2016,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8312F" w:rsidRPr="0088312F" w:rsidTr="007D3A87">
        <w:trPr>
          <w:trHeight w:val="312"/>
        </w:trPr>
        <w:tc>
          <w:tcPr>
            <w:tcW w:w="9748" w:type="dxa"/>
            <w:gridSpan w:val="4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– МАРТ</w:t>
            </w:r>
          </w:p>
        </w:tc>
      </w:tr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Учебное занятие в объединение.</w:t>
            </w:r>
          </w:p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Соблюдение структурных компонентов.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соблюдения структурных компонентов учебного занятия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№50-ОД 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от 25.05.2017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2F" w:rsidRPr="0088312F" w:rsidTr="007D3A87">
        <w:tc>
          <w:tcPr>
            <w:tcW w:w="2093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2693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Анализ педагогической и методической деятельности аттестующего педагога Чаплыгиной Т.Н.</w:t>
            </w:r>
          </w:p>
        </w:tc>
        <w:tc>
          <w:tcPr>
            <w:tcW w:w="2977" w:type="dxa"/>
          </w:tcPr>
          <w:p w:rsidR="0088312F" w:rsidRPr="0088312F" w:rsidRDefault="0088312F" w:rsidP="0088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 и профессиональной активности аттестующего педагогического работника</w:t>
            </w:r>
          </w:p>
        </w:tc>
        <w:tc>
          <w:tcPr>
            <w:tcW w:w="1985" w:type="dxa"/>
          </w:tcPr>
          <w:p w:rsidR="0088312F" w:rsidRPr="0088312F" w:rsidRDefault="0088312F" w:rsidP="0088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2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D0BDF" w:rsidRDefault="007D0BD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Pr="0088312F" w:rsidRDefault="0088312F" w:rsidP="0088312F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>Эффективными формами представления информации о результатах оценки качества образования стали отчеты администрации на педагогическом совете, заседаниях Управляющего совета и общего собрания работников.</w:t>
      </w:r>
    </w:p>
    <w:p w:rsidR="0088312F" w:rsidRPr="0088312F" w:rsidRDefault="0088312F" w:rsidP="0088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312F">
        <w:rPr>
          <w:rFonts w:ascii="Times New Roman" w:hAnsi="Times New Roman" w:cs="Times New Roman"/>
          <w:i/>
          <w:sz w:val="28"/>
          <w:szCs w:val="28"/>
        </w:rPr>
        <w:t>Кузьменко</w:t>
      </w:r>
      <w:proofErr w:type="spellEnd"/>
      <w:r w:rsidRPr="0088312F">
        <w:rPr>
          <w:rFonts w:ascii="Times New Roman" w:hAnsi="Times New Roman" w:cs="Times New Roman"/>
          <w:i/>
          <w:sz w:val="28"/>
          <w:szCs w:val="28"/>
        </w:rPr>
        <w:t xml:space="preserve"> Н.А., заместитель директора</w:t>
      </w: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8312F">
        <w:rPr>
          <w:rFonts w:ascii="Times New Roman" w:hAnsi="Times New Roman" w:cs="Times New Roman"/>
          <w:i/>
          <w:sz w:val="28"/>
          <w:szCs w:val="28"/>
        </w:rPr>
        <w:t>Дзерович</w:t>
      </w:r>
      <w:proofErr w:type="spellEnd"/>
      <w:r w:rsidRPr="0088312F">
        <w:rPr>
          <w:rFonts w:ascii="Times New Roman" w:hAnsi="Times New Roman" w:cs="Times New Roman"/>
          <w:i/>
          <w:sz w:val="28"/>
          <w:szCs w:val="28"/>
        </w:rPr>
        <w:t xml:space="preserve"> М.А., заместитель директора</w:t>
      </w: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312F">
        <w:rPr>
          <w:rFonts w:ascii="Times New Roman" w:hAnsi="Times New Roman" w:cs="Times New Roman"/>
          <w:i/>
          <w:sz w:val="28"/>
          <w:szCs w:val="28"/>
        </w:rPr>
        <w:t>Иванова Е.А., заместитель директора</w:t>
      </w:r>
    </w:p>
    <w:p w:rsidR="007D0BDF" w:rsidRPr="0088312F" w:rsidRDefault="007D0BDF" w:rsidP="0088312F">
      <w:pPr>
        <w:spacing w:after="0" w:line="240" w:lineRule="auto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p w:rsidR="007D0BDF" w:rsidRDefault="007D0BD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7D0BDF" w:rsidRDefault="007D0BD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2554BD" w:rsidRDefault="002554BD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312F">
        <w:rPr>
          <w:rFonts w:ascii="Times New Roman" w:hAnsi="Times New Roman" w:cs="Times New Roman"/>
          <w:i/>
          <w:sz w:val="28"/>
          <w:szCs w:val="28"/>
        </w:rPr>
        <w:t>Приложение №5</w:t>
      </w:r>
    </w:p>
    <w:p w:rsidR="0088312F" w:rsidRPr="0088312F" w:rsidRDefault="0088312F" w:rsidP="0088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>План мониторинговых исследований на 2017-2018 учебный год</w:t>
      </w:r>
    </w:p>
    <w:p w:rsidR="0088312F" w:rsidRPr="0088312F" w:rsidRDefault="0088312F" w:rsidP="0088312F">
      <w:pPr>
        <w:spacing w:after="0" w:line="240" w:lineRule="auto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tbl>
      <w:tblPr>
        <w:tblStyle w:val="af0"/>
        <w:tblW w:w="9781" w:type="dxa"/>
        <w:tblInd w:w="-34" w:type="dxa"/>
        <w:tblLook w:val="04A0"/>
      </w:tblPr>
      <w:tblGrid>
        <w:gridCol w:w="817"/>
        <w:gridCol w:w="5171"/>
        <w:gridCol w:w="1525"/>
        <w:gridCol w:w="2268"/>
      </w:tblGrid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СЮТ (на уровне педагога)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кадрового потенциала педагогических работников.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Зайцева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к процедуре аттестации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исследования по определению первоначального уровня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действий»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выпускников детских творческих объединений (поступление в ВУЗы,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) по профилю образования 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(в свободной форме)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учащихся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Рейтинг учреждений дополнительного образования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Зайцева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участия учащихся по индивидуальным учебным планам в конкурсах различных уровней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методической работы учреждения за первое полугодие  учебного года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участия учащихся в творческих конкурсах первого полугодия учебного года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реализации воспитательной системы (основных мероприятий, заложенных в подпрограммы)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работы по технике безопасности и профилактике травматизма с учащимися образовательного учреждения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Ивановна Е.А.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8831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общественной активности, трудовой ответственности и результативности деятельности</w:t>
            </w: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образования.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учащихся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«Социальный заказ»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СЮТ (на уровне ребенка)»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8831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общественной активности, трудовой ответственности и результативности деятельности</w:t>
            </w: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образования.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 определению уровня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СЮТ (на уровне родителя (законного представителя)»</w:t>
            </w:r>
            <w:proofErr w:type="gramEnd"/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Ивановна Е.А.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«Личностный рост учащегося»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9781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к процедуре аттестации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8831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общественной активности, трудовой ответственности и результативности деятельности</w:t>
            </w: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дополнительного образования.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817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Рейтинг развития технического творчества</w:t>
            </w:r>
          </w:p>
        </w:tc>
        <w:tc>
          <w:tcPr>
            <w:tcW w:w="1525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Зайцева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</w:tbl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312F">
        <w:rPr>
          <w:rFonts w:ascii="Times New Roman" w:hAnsi="Times New Roman" w:cs="Times New Roman"/>
          <w:i/>
          <w:sz w:val="28"/>
          <w:szCs w:val="28"/>
        </w:rPr>
        <w:t>Приложение №6</w:t>
      </w:r>
    </w:p>
    <w:p w:rsidR="0088312F" w:rsidRPr="0088312F" w:rsidRDefault="0088312F" w:rsidP="0088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12F" w:rsidRPr="0088312F" w:rsidRDefault="0088312F" w:rsidP="0088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2F">
        <w:rPr>
          <w:rFonts w:ascii="Times New Roman" w:hAnsi="Times New Roman" w:cs="Times New Roman"/>
          <w:sz w:val="28"/>
          <w:szCs w:val="28"/>
        </w:rPr>
        <w:t>Календарь методических мероприятий на 2017-2018 учебный год</w:t>
      </w:r>
    </w:p>
    <w:p w:rsidR="0088312F" w:rsidRPr="0088312F" w:rsidRDefault="0088312F" w:rsidP="0088312F">
      <w:pPr>
        <w:spacing w:after="0" w:line="240" w:lineRule="auto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tbl>
      <w:tblPr>
        <w:tblStyle w:val="af0"/>
        <w:tblW w:w="9639" w:type="dxa"/>
        <w:tblInd w:w="108" w:type="dxa"/>
        <w:tblLook w:val="04A0"/>
      </w:tblPr>
      <w:tblGrid>
        <w:gridCol w:w="709"/>
        <w:gridCol w:w="4111"/>
        <w:gridCol w:w="2551"/>
        <w:gridCol w:w="2268"/>
      </w:tblGrid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Рецензирование образовательных программ, рабочих программ, программ воспитания и социализации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технологических карт к реализуемым дополнительным общеобразовательным (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программам)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подготовки к августовскому педагогическому совету.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совет№1 «Планирование деятельности учреждения в 2017-2018 учебном году»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августовских секциях педагогических работников в рамках районной августовской педагогической конференции 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Е.И., Каминская Е.А., Тимофеева О. М.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диссимиляции передового педагогического опыта: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публикации 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АПО (на уровне учреждения)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И.К., Тимофеева О.М., Степанов В.А., Соколова Н.М.,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Плакуненко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В.В., Канищева Ю.А., Каминская Е.А., Иванова Е.А., Зайцева М.А.,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Каминская Е.А., Соколова Н.М.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Токарев Г.Н.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рсп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, Чаплыгина Т.Н.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i/>
                <w:sz w:val="28"/>
                <w:szCs w:val="28"/>
              </w:rPr>
              <w:t>Планирование деятельности творческих групп: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семинары;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мастер – классы;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открытые учебные занятия –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«Соблюдение структуры учебного занятия»;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единые методические дни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Лучший </w:t>
            </w:r>
            <w:r w:rsidRPr="00883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учитель;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Профессионалы в системе образования;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Областной конкурс на лучшего педагога дополнительного образования на получение денежного поощрения за высокое педагогическое мастерство и значительный вклад в дополнительное образование области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исследования по определению первоначального уровня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выпускников детских творческих объединений (поступление в ВУЗы,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) по профилю образования 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(в свободной форме)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диссимиляции передового педагогического опыта: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АПО на уровне учреждения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И.К., Тимофеева О.М., Степанов В.А., Соколова Н.М.,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Плакуненко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В.В., Канищева Ю.А., Каминская Е.А., Иванова Е.А., Зайцева М.А.,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Каминская Е.А., Соколова Н.М.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Токарев Г.Н.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рсп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, Чаплыгина Т.Н.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Всероссийский открытый конкурс профессионального мастерства работников сферы дополнительного образования «Педагогический калейдоскоп-2017»;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Всероссийский конкурс профессионального мастерства работников сферы дополнительного образования  2017 год техническая направленность (директора и методисты учреждений дополнительного образования детей);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Всероссийский открытый конкурс  организаций (учреждений) дополнительного образования детей  технической направленности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№2 «Инновационные формы организации педагогической деятельности в условиях реализации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областных образовательных Покровских чтениях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диссимиляции передового педагогического опыта: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АПО - на уровне района 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И.К., Тимофеева О.М., Степанов В.А., Соколова Н.М.,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Плакуненко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В.В., Канищева Ю.А., Каминская Е.А., Иванова Е.А., Зайцева М.А.,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Кукина Р.Х., Маслова С.Н., Степанов В.А.,                  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«Проблемы качества и результативности функционирования организаций (учреждений) системы дополнительного образования детей и взрослых в современных условиях».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 «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подход – от теории к практике».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«Знаю, умею, научу» - выездные заседания творческих групп: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Е.И., Токарев Г.Н.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групп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Международных образовательных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Иоасафовских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чтениях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Степанов В.А., Канищева Ю.А.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участия в Епархиальных Рождественских образовательных чтениях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 </w:t>
            </w:r>
            <w:proofErr w:type="spellStart"/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Зайцева М.А., </w:t>
            </w:r>
            <w:proofErr w:type="spellStart"/>
            <w:r w:rsidRPr="0088312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участия учащихся по индивидуальным учебным планам в конкурсах различных уровней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методической работы учреждения за первое полугодие учебного года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анализ участия учащихся в творческих конкурсах первого полугодия </w:t>
            </w:r>
          </w:p>
          <w:p w:rsidR="0088312F" w:rsidRPr="0088312F" w:rsidRDefault="0088312F" w:rsidP="007D3A87">
            <w:pPr>
              <w:tabs>
                <w:tab w:val="left" w:pos="748"/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Промежуточный анализ реализации воспитательной системы (основных мероприятий, заложенных в подпрограммы)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работы по технике безопасности и профилактике травматизма с учащимися образовательного учреждения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Ивановна Е.А.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№3 «</w:t>
            </w:r>
            <w:r w:rsidRPr="008831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Промежуточные результаты реализации годового плана работы Учреждения»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районный конкурс «Сердце отдаю детям»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конкурс методических разработок в помощь организаторам технического творчества обучающихся 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Боженова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Е.И., Каминская Е.А., Каминская Е.А., Канищева Ю.А.,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Плакуненко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Н.М., Тимофеева О.М., Чаплыгина Т.Н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1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эффект;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«За нравственный подвиг учителя»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Каминская Е.А.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областном фестивале педагогического мастерства «Калейдоскоп творческих идей» 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М.А.пдо</w:t>
            </w:r>
            <w:proofErr w:type="spellEnd"/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М.А.пдо</w:t>
            </w:r>
            <w:proofErr w:type="spellEnd"/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Кукина Р.Х.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«Социальный заказ»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конкурсов профессионального педагогического мастерства: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- областной конкурс методических разработок в помощь организаторам технического творчества обучающихся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СЮТ (на уровне ребенка)»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«Личностный рост учащегося»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 определению уровня </w:t>
            </w: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учебных действий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СЮТ (на уровне родителя (законного представителя)»</w:t>
            </w:r>
            <w:proofErr w:type="gramEnd"/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«Удовлетворенность СЮТ </w:t>
            </w:r>
          </w:p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(на уровне педагога)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Ивановна Е.А.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Соколова Н.М.</w:t>
            </w:r>
          </w:p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Токарев Г.Н.</w:t>
            </w:r>
          </w:p>
        </w:tc>
      </w:tr>
      <w:tr w:rsidR="0088312F" w:rsidRPr="0088312F" w:rsidTr="007D3A87">
        <w:tc>
          <w:tcPr>
            <w:tcW w:w="9639" w:type="dxa"/>
            <w:gridSpan w:val="4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№4 «Итоги 2017-2018 учебного года. Организация отдыха детей в летний период. Перспективы на 2018-2019 учебный год»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2F" w:rsidRPr="0088312F" w:rsidTr="007D3A87">
        <w:tc>
          <w:tcPr>
            <w:tcW w:w="709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8312F" w:rsidRPr="0088312F" w:rsidRDefault="0088312F" w:rsidP="007D3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к процедуре аттестации</w:t>
            </w:r>
          </w:p>
        </w:tc>
        <w:tc>
          <w:tcPr>
            <w:tcW w:w="2551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268" w:type="dxa"/>
          </w:tcPr>
          <w:p w:rsidR="0088312F" w:rsidRPr="0088312F" w:rsidRDefault="0088312F" w:rsidP="007D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>Дзерович</w:t>
            </w:r>
            <w:proofErr w:type="spellEnd"/>
            <w:r w:rsidRPr="0088312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</w:pPr>
    </w:p>
    <w:p w:rsidR="0088312F" w:rsidRDefault="0088312F" w:rsidP="002554BD">
      <w:pPr>
        <w:rPr>
          <w:rFonts w:ascii="Monotype Corsiva" w:hAnsi="Monotype Corsiva"/>
          <w:b/>
          <w:color w:val="CC0066"/>
          <w:sz w:val="28"/>
          <w:szCs w:val="28"/>
        </w:rPr>
        <w:sectPr w:rsidR="0088312F" w:rsidSect="002554B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554BD" w:rsidRDefault="002554BD" w:rsidP="00EC2040">
      <w:pPr>
        <w:spacing w:after="0" w:line="240" w:lineRule="auto"/>
        <w:jc w:val="center"/>
        <w:rPr>
          <w:rFonts w:ascii="Times New Roman" w:hAnsi="Times New Roman" w:cs="Times New Roman"/>
        </w:rPr>
        <w:sectPr w:rsidR="002554BD" w:rsidSect="000D1BE4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C2040" w:rsidRDefault="00EC2040" w:rsidP="005A1A6B">
      <w:pPr>
        <w:spacing w:after="0" w:line="240" w:lineRule="auto"/>
        <w:rPr>
          <w:rFonts w:ascii="Times New Roman" w:hAnsi="Times New Roman" w:cs="Times New Roman"/>
        </w:rPr>
        <w:sectPr w:rsidR="00EC2040" w:rsidSect="00EC20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</w:pPr>
    </w:p>
    <w:p w:rsidR="000D1BE4" w:rsidRDefault="000D1BE4" w:rsidP="005A1A6B">
      <w:pPr>
        <w:spacing w:after="0" w:line="240" w:lineRule="auto"/>
        <w:rPr>
          <w:rFonts w:ascii="Times New Roman" w:hAnsi="Times New Roman" w:cs="Times New Roman"/>
        </w:rPr>
        <w:sectPr w:rsidR="000D1BE4" w:rsidSect="000D1BE4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p w:rsidR="004668BC" w:rsidRPr="009568B8" w:rsidRDefault="004668BC" w:rsidP="005A1A6B">
      <w:pPr>
        <w:spacing w:after="0" w:line="240" w:lineRule="auto"/>
        <w:rPr>
          <w:rFonts w:ascii="Times New Roman" w:hAnsi="Times New Roman" w:cs="Times New Roman"/>
        </w:rPr>
      </w:pPr>
    </w:p>
    <w:sectPr w:rsidR="004668BC" w:rsidRPr="009568B8" w:rsidSect="009568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DF" w:rsidRDefault="007D0BDF" w:rsidP="00665D96">
      <w:pPr>
        <w:spacing w:after="0" w:line="240" w:lineRule="auto"/>
      </w:pPr>
      <w:r>
        <w:separator/>
      </w:r>
    </w:p>
  </w:endnote>
  <w:endnote w:type="continuationSeparator" w:id="0">
    <w:p w:rsidR="007D0BDF" w:rsidRDefault="007D0BDF" w:rsidP="0066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DF" w:rsidRDefault="007D0BDF" w:rsidP="00665D96">
      <w:pPr>
        <w:spacing w:after="0" w:line="240" w:lineRule="auto"/>
      </w:pPr>
      <w:r>
        <w:separator/>
      </w:r>
    </w:p>
  </w:footnote>
  <w:footnote w:type="continuationSeparator" w:id="0">
    <w:p w:rsidR="007D0BDF" w:rsidRDefault="007D0BDF" w:rsidP="0066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DF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 xml:space="preserve">Муниципальное учреждение дополнительного образования 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 xml:space="preserve">"Станция юных техников Белгородского района Белгородской области" 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8"/>
        <w:szCs w:val="8"/>
      </w:rPr>
    </w:pP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>Годовой план работы на 2017-2018 учебный год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DF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 xml:space="preserve">Муниципальное учреждение дополнительного образования 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 xml:space="preserve">"Станция юных техников Белгородского района Белгородской области" 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8"/>
        <w:szCs w:val="8"/>
      </w:rPr>
    </w:pP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665D96">
      <w:rPr>
        <w:rFonts w:ascii="Times New Roman" w:hAnsi="Times New Roman" w:cs="Times New Roman"/>
        <w:sz w:val="20"/>
        <w:szCs w:val="20"/>
      </w:rPr>
      <w:t>Годовой план работы на 2017-2018 учебный год</w:t>
    </w:r>
  </w:p>
  <w:p w:rsidR="007D0BDF" w:rsidRPr="00665D96" w:rsidRDefault="007D0BDF" w:rsidP="00665D96">
    <w:pPr>
      <w:pStyle w:val="a5"/>
      <w:jc w:val="center"/>
      <w:rPr>
        <w:rFonts w:ascii="Times New Roman" w:hAnsi="Times New Roman" w:cs="Times New Roman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7D7"/>
    <w:multiLevelType w:val="hybridMultilevel"/>
    <w:tmpl w:val="7D76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8018D"/>
    <w:multiLevelType w:val="hybridMultilevel"/>
    <w:tmpl w:val="C76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E71"/>
    <w:multiLevelType w:val="hybridMultilevel"/>
    <w:tmpl w:val="899C9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BB5559"/>
    <w:multiLevelType w:val="hybridMultilevel"/>
    <w:tmpl w:val="7BBC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04C36"/>
    <w:multiLevelType w:val="hybridMultilevel"/>
    <w:tmpl w:val="C2966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BF"/>
    <w:rsid w:val="000D1BE4"/>
    <w:rsid w:val="001A1FAF"/>
    <w:rsid w:val="00231750"/>
    <w:rsid w:val="002554BD"/>
    <w:rsid w:val="004668BC"/>
    <w:rsid w:val="00535E43"/>
    <w:rsid w:val="00575046"/>
    <w:rsid w:val="005A0E50"/>
    <w:rsid w:val="005A1A6B"/>
    <w:rsid w:val="00665D96"/>
    <w:rsid w:val="00670EBF"/>
    <w:rsid w:val="007D0BDF"/>
    <w:rsid w:val="0088312F"/>
    <w:rsid w:val="009568B8"/>
    <w:rsid w:val="00B64442"/>
    <w:rsid w:val="00E053EF"/>
    <w:rsid w:val="00E168C2"/>
    <w:rsid w:val="00EC2040"/>
    <w:rsid w:val="00EC34C0"/>
    <w:rsid w:val="00EE5BC0"/>
    <w:rsid w:val="00F67281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6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D96"/>
  </w:style>
  <w:style w:type="paragraph" w:styleId="a7">
    <w:name w:val="footer"/>
    <w:basedOn w:val="a"/>
    <w:link w:val="a8"/>
    <w:uiPriority w:val="99"/>
    <w:semiHidden/>
    <w:unhideWhenUsed/>
    <w:rsid w:val="0066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D96"/>
  </w:style>
  <w:style w:type="paragraph" w:styleId="a9">
    <w:name w:val="Body Text"/>
    <w:basedOn w:val="a"/>
    <w:link w:val="aa"/>
    <w:uiPriority w:val="99"/>
    <w:rsid w:val="00665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5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6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E5BC0"/>
    <w:rPr>
      <w:b/>
      <w:bCs/>
    </w:rPr>
  </w:style>
  <w:style w:type="paragraph" w:styleId="ac">
    <w:name w:val="Body Text Indent"/>
    <w:basedOn w:val="a"/>
    <w:link w:val="ad"/>
    <w:rsid w:val="00EE5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E5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5A1A6B"/>
    <w:pPr>
      <w:spacing w:after="0" w:line="240" w:lineRule="auto"/>
      <w:ind w:left="1080" w:right="710"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5A1A6B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7D0B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7D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rsid w:val="007D0B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fxevents.kz/media/uploads/admin/4201351366313275.png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chart" Target="charts/chart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Pt>
            <c:idx val="1"/>
            <c:spPr>
              <a:solidFill>
                <a:srgbClr val="009900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ВДК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23</c:v>
                </c:pt>
                <c:pt idx="1">
                  <c:v>36</c:v>
                </c:pt>
                <c:pt idx="2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46</c:v>
                </c:pt>
                <c:pt idx="1">
                  <c:v>67</c:v>
                </c:pt>
                <c:pt idx="2">
                  <c:v>37</c:v>
                </c:pt>
              </c:numCache>
            </c:numRef>
          </c:val>
        </c:ser>
        <c:axId val="84094336"/>
        <c:axId val="84128896"/>
      </c:barChart>
      <c:catAx>
        <c:axId val="84094336"/>
        <c:scaling>
          <c:orientation val="minMax"/>
        </c:scaling>
        <c:axPos val="b"/>
        <c:tickLblPos val="nextTo"/>
        <c:crossAx val="84128896"/>
        <c:crosses val="autoZero"/>
        <c:auto val="1"/>
        <c:lblAlgn val="ctr"/>
        <c:lblOffset val="100"/>
      </c:catAx>
      <c:valAx>
        <c:axId val="84128896"/>
        <c:scaling>
          <c:orientation val="minMax"/>
        </c:scaling>
        <c:axPos val="l"/>
        <c:majorGridlines/>
        <c:numFmt formatCode="General" sourceLinked="1"/>
        <c:tickLblPos val="nextTo"/>
        <c:crossAx val="840943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Россия</c:v>
                </c:pt>
              </c:strCache>
            </c:strRef>
          </c:tx>
          <c:dPt>
            <c:idx val="1"/>
            <c:spPr>
              <a:solidFill>
                <a:srgbClr val="009900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ВДК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</c:v>
                </c:pt>
                <c:pt idx="1">
                  <c:v>47</c:v>
                </c:pt>
                <c:pt idx="2">
                  <c:v>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62</c:v>
                </c:pt>
                <c:pt idx="1">
                  <c:v>85</c:v>
                </c:pt>
                <c:pt idx="2">
                  <c:v>50</c:v>
                </c:pt>
              </c:numCache>
            </c:numRef>
          </c:val>
        </c:ser>
        <c:axId val="119964416"/>
        <c:axId val="119965952"/>
      </c:barChart>
      <c:catAx>
        <c:axId val="119964416"/>
        <c:scaling>
          <c:orientation val="minMax"/>
        </c:scaling>
        <c:axPos val="b"/>
        <c:tickLblPos val="nextTo"/>
        <c:crossAx val="119965952"/>
        <c:crosses val="autoZero"/>
        <c:auto val="1"/>
        <c:lblAlgn val="ctr"/>
        <c:lblOffset val="100"/>
      </c:catAx>
      <c:valAx>
        <c:axId val="119965952"/>
        <c:scaling>
          <c:orientation val="minMax"/>
        </c:scaling>
        <c:axPos val="l"/>
        <c:majorGridlines/>
        <c:numFmt formatCode="General" sourceLinked="1"/>
        <c:tickLblPos val="nextTo"/>
        <c:crossAx val="119964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63</Pages>
  <Words>12624</Words>
  <Characters>71958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9</cp:revision>
  <dcterms:created xsi:type="dcterms:W3CDTF">2017-09-19T12:20:00Z</dcterms:created>
  <dcterms:modified xsi:type="dcterms:W3CDTF">2017-09-20T08:55:00Z</dcterms:modified>
</cp:coreProperties>
</file>