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D" w:rsidRDefault="00EA2DD1" w:rsidP="00EA2DD1">
      <w:pPr>
        <w:pStyle w:val="a3"/>
        <w:tabs>
          <w:tab w:val="left" w:pos="2410"/>
        </w:tabs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-100965</wp:posOffset>
            </wp:positionV>
            <wp:extent cx="6654165" cy="9098915"/>
            <wp:effectExtent l="19050" t="0" r="0" b="0"/>
            <wp:wrapThrough wrapText="bothSides">
              <wp:wrapPolygon edited="0">
                <wp:start x="-62" y="0"/>
                <wp:lineTo x="-62" y="21571"/>
                <wp:lineTo x="21581" y="21571"/>
                <wp:lineTo x="21581" y="0"/>
                <wp:lineTo x="-62" y="0"/>
              </wp:wrapPolygon>
            </wp:wrapThrough>
            <wp:docPr id="1" name="Рисунок 1" descr="\\Mudosyt01\syt\Соколова Н.М\лок акты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лок акты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09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000" w:rsidRDefault="006A4000" w:rsidP="006A4000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Общие положения</w:t>
      </w:r>
    </w:p>
    <w:p w:rsidR="006A4000" w:rsidRPr="006A4000" w:rsidRDefault="006A4000" w:rsidP="006A4000">
      <w:pPr>
        <w:pStyle w:val="a6"/>
        <w:tabs>
          <w:tab w:val="left" w:pos="851"/>
        </w:tabs>
        <w:spacing w:before="0" w:beforeAutospacing="0" w:after="0" w:afterAutospacing="0"/>
        <w:ind w:left="1211"/>
        <w:rPr>
          <w:b/>
          <w:bCs/>
          <w:sz w:val="16"/>
          <w:szCs w:val="16"/>
        </w:rPr>
      </w:pPr>
    </w:p>
    <w:p w:rsidR="0082624B" w:rsidRDefault="00247687" w:rsidP="0082624B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422B">
        <w:rPr>
          <w:bCs/>
          <w:sz w:val="28"/>
          <w:szCs w:val="28"/>
        </w:rPr>
        <w:t>1.</w:t>
      </w:r>
      <w:r w:rsidRPr="005553F2">
        <w:rPr>
          <w:sz w:val="28"/>
          <w:szCs w:val="28"/>
        </w:rPr>
        <w:t>1 Настоящее Положение о реализации дополнительных общеобразовательных (общеразвивающих) программ с применением дистанционных образовательных технологий (далее по тексту - Положение) разработано в соответствии с законом «Об образовании в Российской Федерации» от 29 декабря 2012 года № 273-ФЗ (стать</w:t>
      </w:r>
      <w:r>
        <w:rPr>
          <w:sz w:val="28"/>
          <w:szCs w:val="28"/>
        </w:rPr>
        <w:t>и</w:t>
      </w:r>
      <w:r w:rsidRPr="005553F2">
        <w:rPr>
          <w:sz w:val="28"/>
          <w:szCs w:val="28"/>
        </w:rPr>
        <w:t xml:space="preserve"> </w:t>
      </w:r>
      <w:r>
        <w:rPr>
          <w:sz w:val="28"/>
          <w:szCs w:val="28"/>
        </w:rPr>
        <w:t>16,17</w:t>
      </w:r>
      <w:r w:rsidRPr="005553F2">
        <w:rPr>
          <w:sz w:val="28"/>
          <w:szCs w:val="28"/>
        </w:rPr>
        <w:t>)</w:t>
      </w:r>
      <w:r w:rsidR="000E16D5">
        <w:rPr>
          <w:sz w:val="28"/>
          <w:szCs w:val="28"/>
        </w:rPr>
        <w:t xml:space="preserve"> и приказом Министерства образования и науки РФ от 09 января 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47687" w:rsidRDefault="00247687" w:rsidP="0082624B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422B">
        <w:rPr>
          <w:bCs/>
          <w:sz w:val="28"/>
          <w:szCs w:val="28"/>
        </w:rPr>
        <w:t xml:space="preserve">1.2 </w:t>
      </w:r>
      <w:r w:rsidRPr="0052422B">
        <w:rPr>
          <w:sz w:val="28"/>
          <w:szCs w:val="28"/>
        </w:rPr>
        <w:t xml:space="preserve">Данное Положение устанавливает порядок </w:t>
      </w:r>
      <w:r>
        <w:rPr>
          <w:sz w:val="28"/>
          <w:szCs w:val="28"/>
        </w:rPr>
        <w:t>организации дистанционного (заочного) обучения</w:t>
      </w:r>
      <w:r w:rsidRPr="0052422B">
        <w:rPr>
          <w:sz w:val="28"/>
          <w:szCs w:val="28"/>
        </w:rPr>
        <w:t xml:space="preserve"> учащихся в </w:t>
      </w:r>
      <w:r w:rsidR="0082624B">
        <w:rPr>
          <w:sz w:val="28"/>
          <w:szCs w:val="28"/>
        </w:rPr>
        <w:t>муниципальном</w:t>
      </w:r>
      <w:r w:rsidRPr="0052422B">
        <w:rPr>
          <w:sz w:val="28"/>
          <w:szCs w:val="28"/>
        </w:rPr>
        <w:t xml:space="preserve"> учреждени</w:t>
      </w:r>
      <w:r w:rsidR="00D35D55">
        <w:rPr>
          <w:sz w:val="28"/>
          <w:szCs w:val="28"/>
        </w:rPr>
        <w:t>и</w:t>
      </w:r>
      <w:r w:rsidRPr="0052422B">
        <w:rPr>
          <w:sz w:val="28"/>
          <w:szCs w:val="28"/>
        </w:rPr>
        <w:t xml:space="preserve"> дополнительного образования «</w:t>
      </w:r>
      <w:r w:rsidR="0082624B">
        <w:rPr>
          <w:sz w:val="28"/>
          <w:szCs w:val="28"/>
        </w:rPr>
        <w:t xml:space="preserve">Станция юных техников Белгородского района </w:t>
      </w:r>
      <w:r w:rsidRPr="0052422B">
        <w:rPr>
          <w:sz w:val="28"/>
          <w:szCs w:val="28"/>
        </w:rPr>
        <w:t>Белгородск</w:t>
      </w:r>
      <w:r w:rsidR="0082624B">
        <w:rPr>
          <w:sz w:val="28"/>
          <w:szCs w:val="28"/>
        </w:rPr>
        <w:t>о</w:t>
      </w:r>
      <w:r w:rsidRPr="0052422B">
        <w:rPr>
          <w:sz w:val="28"/>
          <w:szCs w:val="28"/>
        </w:rPr>
        <w:t>й област</w:t>
      </w:r>
      <w:r w:rsidR="0082624B">
        <w:rPr>
          <w:sz w:val="28"/>
          <w:szCs w:val="28"/>
        </w:rPr>
        <w:t>и</w:t>
      </w:r>
      <w:r w:rsidRPr="0052422B">
        <w:rPr>
          <w:sz w:val="28"/>
          <w:szCs w:val="28"/>
        </w:rPr>
        <w:t>» (далее по тексту – Учреждение)</w:t>
      </w:r>
      <w:r>
        <w:rPr>
          <w:sz w:val="28"/>
          <w:szCs w:val="28"/>
        </w:rPr>
        <w:t>.</w:t>
      </w:r>
    </w:p>
    <w:p w:rsidR="00247687" w:rsidRDefault="00247687" w:rsidP="00826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дистанционными образовательными технологиями понимаются образовательные технологии, реализуемые в основном при опосредованном </w:t>
      </w:r>
      <w:r w:rsidR="0082624B">
        <w:rPr>
          <w:sz w:val="28"/>
          <w:szCs w:val="28"/>
        </w:rPr>
        <w:t xml:space="preserve">(на расстоянии) взаимодействии </w:t>
      </w:r>
      <w:r>
        <w:rPr>
          <w:sz w:val="28"/>
          <w:szCs w:val="28"/>
        </w:rPr>
        <w:t xml:space="preserve">учащихся и педагогических работников. </w:t>
      </w:r>
    </w:p>
    <w:p w:rsidR="00247687" w:rsidRPr="00A30A2E" w:rsidRDefault="00247687" w:rsidP="00826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2624B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с заочной формой обучения – это творческие объединения учащихся, стремящихся совершенствовать свои знания в области различных наук, развивать свой интеллект, приобретать начальные навыки и умения организации работы</w:t>
      </w:r>
      <w:r w:rsidR="0082624B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rPr>
          <w:i/>
          <w:iCs/>
          <w:color w:val="FF0000"/>
        </w:rPr>
      </w:pPr>
    </w:p>
    <w:p w:rsidR="00247687" w:rsidRDefault="006A4000" w:rsidP="006A4000">
      <w:pPr>
        <w:pStyle w:val="a5"/>
        <w:numPr>
          <w:ilvl w:val="0"/>
          <w:numId w:val="1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Основные задачи</w:t>
      </w:r>
    </w:p>
    <w:p w:rsidR="006A4000" w:rsidRPr="006A4000" w:rsidRDefault="006A4000" w:rsidP="006A4000">
      <w:pPr>
        <w:pStyle w:val="a5"/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2.1. </w:t>
      </w:r>
      <w:r>
        <w:rPr>
          <w:sz w:val="28"/>
          <w:szCs w:val="28"/>
        </w:rPr>
        <w:t>Создание условий для р</w:t>
      </w:r>
      <w:r w:rsidRPr="00F068ED">
        <w:rPr>
          <w:sz w:val="28"/>
          <w:szCs w:val="28"/>
        </w:rPr>
        <w:t>еализаци</w:t>
      </w:r>
      <w:r>
        <w:rPr>
          <w:sz w:val="28"/>
          <w:szCs w:val="28"/>
        </w:rPr>
        <w:t>и дополнительных обще</w:t>
      </w:r>
      <w:r w:rsidRPr="00F068E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(общеразвивающих)</w:t>
      </w:r>
      <w:r w:rsidRPr="00F068E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детьми, не имеющими возможность посещать очные творческие объединения. </w:t>
      </w:r>
    </w:p>
    <w:p w:rsidR="00247687" w:rsidRPr="00B7235D" w:rsidRDefault="00247687" w:rsidP="0024768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Ф</w:t>
      </w:r>
      <w:r w:rsidRPr="006A0FEB">
        <w:rPr>
          <w:color w:val="000000"/>
          <w:sz w:val="28"/>
          <w:szCs w:val="28"/>
        </w:rPr>
        <w:t>ормир</w:t>
      </w:r>
      <w:r>
        <w:rPr>
          <w:color w:val="000000"/>
          <w:sz w:val="28"/>
          <w:szCs w:val="28"/>
        </w:rPr>
        <w:t>ование</w:t>
      </w:r>
      <w:r w:rsidRPr="006A0FEB">
        <w:rPr>
          <w:color w:val="000000"/>
          <w:sz w:val="28"/>
          <w:szCs w:val="28"/>
        </w:rPr>
        <w:t xml:space="preserve"> компетенции осуществлять</w:t>
      </w:r>
      <w:r>
        <w:rPr>
          <w:color w:val="000000"/>
          <w:sz w:val="28"/>
          <w:szCs w:val="28"/>
        </w:rPr>
        <w:t xml:space="preserve"> </w:t>
      </w:r>
      <w:r w:rsidRPr="00B7235D">
        <w:rPr>
          <w:bCs/>
          <w:iCs/>
          <w:color w:val="000000"/>
          <w:sz w:val="28"/>
          <w:szCs w:val="28"/>
        </w:rPr>
        <w:t>универсальные действия</w:t>
      </w:r>
      <w:r w:rsidRPr="00B7235D">
        <w:rPr>
          <w:iCs/>
          <w:color w:val="000000"/>
          <w:sz w:val="28"/>
          <w:szCs w:val="28"/>
        </w:rPr>
        <w:t>:</w:t>
      </w:r>
    </w:p>
    <w:p w:rsidR="00247687" w:rsidRPr="006A0FEB" w:rsidRDefault="00247687" w:rsidP="0024768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6A0FEB">
        <w:rPr>
          <w:i/>
          <w:iCs/>
          <w:color w:val="000000"/>
          <w:sz w:val="28"/>
          <w:szCs w:val="28"/>
        </w:rPr>
        <w:t>Личностные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6A0FEB">
        <w:rPr>
          <w:color w:val="000000"/>
          <w:sz w:val="28"/>
          <w:szCs w:val="28"/>
        </w:rPr>
        <w:t>(самоопределение, смыслообразование, нравственно-этическая ориентация),</w:t>
      </w:r>
    </w:p>
    <w:p w:rsidR="00247687" w:rsidRPr="006A0FEB" w:rsidRDefault="00247687" w:rsidP="0024768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6A0FEB">
        <w:rPr>
          <w:i/>
          <w:iCs/>
          <w:color w:val="000000"/>
          <w:sz w:val="28"/>
          <w:szCs w:val="28"/>
        </w:rPr>
        <w:t>Регулятивные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6A0FEB">
        <w:rPr>
          <w:color w:val="000000"/>
          <w:sz w:val="28"/>
          <w:szCs w:val="28"/>
        </w:rPr>
        <w:t>(целеполагание, планирование, прогнозирование, контроль, коррекция, оценка, саморегуляция),</w:t>
      </w:r>
    </w:p>
    <w:p w:rsidR="00247687" w:rsidRPr="006A0FEB" w:rsidRDefault="00247687" w:rsidP="0024768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6A0FEB">
        <w:rPr>
          <w:i/>
          <w:iCs/>
          <w:color w:val="000000"/>
          <w:sz w:val="28"/>
          <w:szCs w:val="28"/>
        </w:rPr>
        <w:t>Познавательные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6A0FEB">
        <w:rPr>
          <w:color w:val="000000"/>
          <w:sz w:val="28"/>
          <w:szCs w:val="28"/>
        </w:rPr>
        <w:t>(общеучебные, логические действия, а также действия постановки и решения проблем),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068ED">
        <w:rPr>
          <w:sz w:val="28"/>
          <w:szCs w:val="28"/>
        </w:rPr>
        <w:t xml:space="preserve">Расширение, углубление и совершенствование знаний, умений и навыков </w:t>
      </w:r>
      <w:r>
        <w:rPr>
          <w:sz w:val="28"/>
          <w:szCs w:val="28"/>
        </w:rPr>
        <w:t>по различным дополнительным обще</w:t>
      </w:r>
      <w:r w:rsidRPr="00F068ED">
        <w:rPr>
          <w:sz w:val="28"/>
          <w:szCs w:val="28"/>
        </w:rPr>
        <w:t>образовательны</w:t>
      </w:r>
      <w:r>
        <w:rPr>
          <w:sz w:val="28"/>
          <w:szCs w:val="28"/>
        </w:rPr>
        <w:t>м (общеразвивающим)</w:t>
      </w:r>
      <w:r w:rsidRPr="00F068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F068ED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Воспитание </w:t>
      </w:r>
      <w:r w:rsidRPr="00F068ED">
        <w:rPr>
          <w:sz w:val="28"/>
          <w:szCs w:val="28"/>
        </w:rPr>
        <w:t>интереса и уважен</w:t>
      </w:r>
      <w:r>
        <w:rPr>
          <w:sz w:val="28"/>
          <w:szCs w:val="28"/>
        </w:rPr>
        <w:t xml:space="preserve">ия к техническому мастерству, </w:t>
      </w:r>
      <w:r w:rsidRPr="00F068ED">
        <w:rPr>
          <w:sz w:val="28"/>
          <w:szCs w:val="28"/>
        </w:rPr>
        <w:t>бережного</w:t>
      </w:r>
      <w:r>
        <w:rPr>
          <w:sz w:val="28"/>
          <w:szCs w:val="28"/>
        </w:rPr>
        <w:t xml:space="preserve"> отношения к культурному наследию родного края, </w:t>
      </w:r>
      <w:r w:rsidRPr="00F068ED">
        <w:rPr>
          <w:sz w:val="28"/>
          <w:szCs w:val="28"/>
        </w:rPr>
        <w:t>чувства патриотизма и любви к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Родине.</w:t>
      </w:r>
    </w:p>
    <w:p w:rsidR="008C39DC" w:rsidRDefault="008C39DC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000" w:rsidRDefault="006A4000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687" w:rsidRDefault="006A4000" w:rsidP="006A4000">
      <w:pPr>
        <w:numPr>
          <w:ilvl w:val="0"/>
          <w:numId w:val="11"/>
        </w:numPr>
        <w:ind w:hanging="7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Организация и содержание деятельности</w:t>
      </w:r>
    </w:p>
    <w:p w:rsidR="006A4000" w:rsidRPr="006A4000" w:rsidRDefault="006A4000" w:rsidP="006A4000">
      <w:pPr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Организации дистанционного (заочного) обучения</w:t>
      </w:r>
      <w:r w:rsidRPr="0052422B">
        <w:rPr>
          <w:sz w:val="28"/>
          <w:szCs w:val="28"/>
        </w:rPr>
        <w:t xml:space="preserve"> </w:t>
      </w:r>
      <w:r w:rsidR="008C39DC">
        <w:rPr>
          <w:sz w:val="28"/>
          <w:szCs w:val="28"/>
        </w:rPr>
        <w:t>уча</w:t>
      </w:r>
      <w:r w:rsidRPr="0052422B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может осуществляться</w:t>
      </w:r>
      <w:r w:rsidRPr="00F068ED">
        <w:rPr>
          <w:sz w:val="28"/>
          <w:szCs w:val="28"/>
        </w:rPr>
        <w:t xml:space="preserve"> по основным направлениям: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техническое;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художественное;</w:t>
      </w:r>
      <w:r>
        <w:rPr>
          <w:sz w:val="28"/>
          <w:szCs w:val="28"/>
        </w:rPr>
        <w:t xml:space="preserve"> социально - педагогическое</w:t>
      </w:r>
      <w:r w:rsidRPr="00F068ED">
        <w:rPr>
          <w:sz w:val="28"/>
          <w:szCs w:val="28"/>
        </w:rPr>
        <w:t>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Основной структурной единицей является творческое объединение</w:t>
      </w:r>
      <w:r w:rsidR="008C39DC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Учебные занятия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</w:t>
      </w:r>
      <w:r w:rsidRPr="00F068ED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F068ED">
        <w:rPr>
          <w:sz w:val="28"/>
          <w:szCs w:val="28"/>
        </w:rPr>
        <w:t xml:space="preserve"> по дополнительн</w:t>
      </w:r>
      <w:r>
        <w:rPr>
          <w:sz w:val="28"/>
          <w:szCs w:val="28"/>
        </w:rPr>
        <w:t>ым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068ED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F068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ам. </w:t>
      </w:r>
      <w:r w:rsidR="008C39DC">
        <w:rPr>
          <w:sz w:val="28"/>
          <w:szCs w:val="28"/>
        </w:rPr>
        <w:t>У</w:t>
      </w:r>
      <w:r>
        <w:rPr>
          <w:sz w:val="28"/>
          <w:szCs w:val="28"/>
        </w:rPr>
        <w:t>чащимся рекомендовано ежедневно выделять для предусмотренных программой занятий 30 – 40 минут или по собственному расписанию, но не более 1,5 часа в день.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3.3.Максимальное количество </w:t>
      </w:r>
      <w:r w:rsidR="008C39DC">
        <w:rPr>
          <w:sz w:val="28"/>
          <w:szCs w:val="28"/>
        </w:rPr>
        <w:t>уча</w:t>
      </w:r>
      <w:r>
        <w:rPr>
          <w:sz w:val="28"/>
          <w:szCs w:val="28"/>
        </w:rPr>
        <w:t xml:space="preserve">щихся в </w:t>
      </w:r>
      <w:r w:rsidR="008C39DC">
        <w:rPr>
          <w:sz w:val="28"/>
          <w:szCs w:val="28"/>
        </w:rPr>
        <w:t>объединении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068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 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8E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068ED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Участниками творческого объединения</w:t>
      </w:r>
      <w:r w:rsidRPr="00F068ED">
        <w:rPr>
          <w:sz w:val="28"/>
          <w:szCs w:val="28"/>
        </w:rPr>
        <w:t xml:space="preserve"> являются:</w:t>
      </w:r>
    </w:p>
    <w:p w:rsidR="00247687" w:rsidRPr="00F068ED" w:rsidRDefault="00247687" w:rsidP="002476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68ED">
        <w:rPr>
          <w:sz w:val="28"/>
          <w:szCs w:val="28"/>
        </w:rPr>
        <w:t>педагог-руководитель;</w:t>
      </w:r>
    </w:p>
    <w:p w:rsidR="00247687" w:rsidRPr="00F068ED" w:rsidRDefault="00247687" w:rsidP="002476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посредник</w:t>
      </w:r>
      <w:r w:rsidRPr="00F068ED">
        <w:rPr>
          <w:sz w:val="28"/>
          <w:szCs w:val="28"/>
        </w:rPr>
        <w:t xml:space="preserve"> (педагог или староста);</w:t>
      </w:r>
    </w:p>
    <w:p w:rsidR="00247687" w:rsidRPr="00F068ED" w:rsidRDefault="00247687" w:rsidP="002476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учащиеся.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8E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068ED">
        <w:rPr>
          <w:sz w:val="28"/>
          <w:szCs w:val="28"/>
        </w:rPr>
        <w:t>. Педаг</w:t>
      </w:r>
      <w:r>
        <w:rPr>
          <w:sz w:val="28"/>
          <w:szCs w:val="28"/>
        </w:rPr>
        <w:t>ог (посредник), осуществляет</w:t>
      </w:r>
      <w:r w:rsidRPr="00F068ED">
        <w:rPr>
          <w:sz w:val="28"/>
          <w:szCs w:val="28"/>
        </w:rPr>
        <w:t xml:space="preserve"> связь между </w:t>
      </w:r>
      <w:r>
        <w:rPr>
          <w:sz w:val="28"/>
          <w:szCs w:val="28"/>
        </w:rPr>
        <w:t>руководителем творческого объединения и учащимися</w:t>
      </w:r>
      <w:r w:rsidRPr="00F068ED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8ED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F068ED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творческое объединение</w:t>
      </w:r>
      <w:r w:rsidRPr="00F068ED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дети в возрасте от 7 до 18 лет,</w:t>
      </w:r>
      <w:r w:rsidRPr="00F068ED">
        <w:rPr>
          <w:sz w:val="28"/>
          <w:szCs w:val="28"/>
        </w:rPr>
        <w:t xml:space="preserve"> желающие самостоятельно </w:t>
      </w:r>
      <w:r>
        <w:rPr>
          <w:sz w:val="28"/>
          <w:szCs w:val="28"/>
        </w:rPr>
        <w:t>осваивать дополнительную общеобразовательную (общеразвивающую) программу.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Руководители творческих объединений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получают выполненные </w:t>
      </w:r>
      <w:r w:rsidRPr="00F068ED">
        <w:rPr>
          <w:sz w:val="28"/>
          <w:szCs w:val="28"/>
        </w:rPr>
        <w:t>контрольны</w:t>
      </w:r>
      <w:r>
        <w:rPr>
          <w:sz w:val="28"/>
          <w:szCs w:val="28"/>
        </w:rPr>
        <w:t>е</w:t>
      </w:r>
      <w:r w:rsidRPr="00F068ED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ния, своевременно их </w:t>
      </w:r>
      <w:r w:rsidRPr="00F068ED">
        <w:rPr>
          <w:sz w:val="28"/>
          <w:szCs w:val="28"/>
        </w:rPr>
        <w:t>рецензир</w:t>
      </w:r>
      <w:r>
        <w:rPr>
          <w:sz w:val="28"/>
          <w:szCs w:val="28"/>
        </w:rPr>
        <w:t>уют и результаты анализа направляют учащимся</w:t>
      </w:r>
      <w:r w:rsidRPr="00F068ED">
        <w:rPr>
          <w:sz w:val="28"/>
          <w:szCs w:val="28"/>
        </w:rPr>
        <w:t xml:space="preserve">. 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Контроль за деятельностью заочных творческих объединений осуществляет заместитель директора</w:t>
      </w:r>
      <w:r w:rsidR="006A4000">
        <w:rPr>
          <w:sz w:val="28"/>
          <w:szCs w:val="28"/>
        </w:rPr>
        <w:t>, курирующий</w:t>
      </w:r>
      <w:r>
        <w:rPr>
          <w:sz w:val="28"/>
          <w:szCs w:val="28"/>
        </w:rPr>
        <w:t xml:space="preserve"> учебно – воспитательн</w:t>
      </w:r>
      <w:r w:rsidR="006A4000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6A4000">
        <w:rPr>
          <w:sz w:val="28"/>
          <w:szCs w:val="28"/>
        </w:rPr>
        <w:t>у</w:t>
      </w:r>
      <w:r>
        <w:rPr>
          <w:sz w:val="28"/>
          <w:szCs w:val="28"/>
        </w:rPr>
        <w:t xml:space="preserve"> учреждения.</w:t>
      </w:r>
    </w:p>
    <w:p w:rsidR="00247687" w:rsidRDefault="00247687" w:rsidP="00247687">
      <w:pPr>
        <w:shd w:val="clear" w:color="auto" w:fill="FFFFFF"/>
        <w:tabs>
          <w:tab w:val="left" w:pos="5265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247687" w:rsidRPr="006A4000" w:rsidRDefault="006A4000" w:rsidP="006A400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A4000">
        <w:rPr>
          <w:rFonts w:eastAsia="Calibri"/>
          <w:b/>
          <w:bCs/>
          <w:sz w:val="28"/>
          <w:szCs w:val="28"/>
          <w:lang w:eastAsia="en-US"/>
        </w:rPr>
        <w:t>Права и обязанности</w:t>
      </w:r>
    </w:p>
    <w:p w:rsidR="006A4000" w:rsidRPr="006A4000" w:rsidRDefault="006A4000" w:rsidP="006A4000">
      <w:pPr>
        <w:pStyle w:val="a5"/>
        <w:shd w:val="clear" w:color="auto" w:fill="FFFFFF"/>
        <w:autoSpaceDE w:val="0"/>
        <w:autoSpaceDN w:val="0"/>
        <w:adjustRightInd w:val="0"/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8ED">
        <w:rPr>
          <w:sz w:val="28"/>
          <w:szCs w:val="28"/>
        </w:rPr>
        <w:t xml:space="preserve">.1. </w:t>
      </w:r>
      <w:r w:rsidR="006A4000">
        <w:rPr>
          <w:sz w:val="28"/>
          <w:szCs w:val="28"/>
        </w:rPr>
        <w:t>Уча</w:t>
      </w:r>
      <w:r>
        <w:rPr>
          <w:sz w:val="28"/>
          <w:szCs w:val="28"/>
        </w:rPr>
        <w:t xml:space="preserve">щийся </w:t>
      </w:r>
      <w:r w:rsidRPr="00F068ED">
        <w:rPr>
          <w:sz w:val="28"/>
          <w:szCs w:val="28"/>
        </w:rPr>
        <w:t>обязан быть дисциплинированным</w:t>
      </w:r>
      <w:r w:rsidR="001E4F86">
        <w:rPr>
          <w:sz w:val="28"/>
          <w:szCs w:val="28"/>
        </w:rPr>
        <w:t>:</w:t>
      </w:r>
      <w:r>
        <w:rPr>
          <w:sz w:val="28"/>
          <w:szCs w:val="28"/>
        </w:rPr>
        <w:t xml:space="preserve"> своевременно, непрерывно и регулярно </w:t>
      </w:r>
      <w:r w:rsidRPr="00F068ED">
        <w:rPr>
          <w:sz w:val="28"/>
          <w:szCs w:val="28"/>
        </w:rPr>
        <w:t>выполнят</w:t>
      </w:r>
      <w:r w:rsidR="001E4F86">
        <w:rPr>
          <w:sz w:val="28"/>
          <w:szCs w:val="28"/>
        </w:rPr>
        <w:t>ь</w:t>
      </w:r>
      <w:r w:rsidRPr="00F068ED">
        <w:rPr>
          <w:sz w:val="28"/>
          <w:szCs w:val="28"/>
        </w:rPr>
        <w:t xml:space="preserve"> задания</w:t>
      </w:r>
      <w:r w:rsidR="001E4F86">
        <w:rPr>
          <w:sz w:val="28"/>
          <w:szCs w:val="28"/>
        </w:rPr>
        <w:t>,</w:t>
      </w:r>
      <w:r w:rsidRPr="00F068ED">
        <w:rPr>
          <w:sz w:val="28"/>
          <w:szCs w:val="28"/>
        </w:rPr>
        <w:t xml:space="preserve"> высылат</w:t>
      </w:r>
      <w:r w:rsidR="001E4F86">
        <w:rPr>
          <w:sz w:val="28"/>
          <w:szCs w:val="28"/>
        </w:rPr>
        <w:t>ь</w:t>
      </w:r>
      <w:r w:rsidRPr="00F068ED">
        <w:rPr>
          <w:sz w:val="28"/>
          <w:szCs w:val="28"/>
        </w:rPr>
        <w:t xml:space="preserve"> выполненные задания педагогу-руководителю.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8ED">
        <w:rPr>
          <w:sz w:val="28"/>
          <w:szCs w:val="28"/>
        </w:rPr>
        <w:t>.</w:t>
      </w:r>
      <w:r w:rsidR="001E4F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F3D2A">
        <w:rPr>
          <w:sz w:val="28"/>
          <w:szCs w:val="28"/>
        </w:rPr>
        <w:t xml:space="preserve"> </w:t>
      </w:r>
      <w:r w:rsidR="001E4F86">
        <w:rPr>
          <w:sz w:val="28"/>
          <w:szCs w:val="28"/>
        </w:rPr>
        <w:t>У</w:t>
      </w:r>
      <w:r>
        <w:rPr>
          <w:sz w:val="28"/>
          <w:szCs w:val="28"/>
        </w:rPr>
        <w:t>чащийся</w:t>
      </w:r>
      <w:r w:rsidRPr="00F068ED">
        <w:rPr>
          <w:sz w:val="28"/>
          <w:szCs w:val="28"/>
        </w:rPr>
        <w:t xml:space="preserve"> имеет право принимать участие во всех массо</w:t>
      </w:r>
      <w:r>
        <w:rPr>
          <w:sz w:val="28"/>
          <w:szCs w:val="28"/>
        </w:rPr>
        <w:t>вых мероприятиях</w:t>
      </w:r>
      <w:r w:rsidRPr="00F068ED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учреждением</w:t>
      </w:r>
      <w:r w:rsidRPr="00F068ED">
        <w:rPr>
          <w:sz w:val="28"/>
          <w:szCs w:val="28"/>
        </w:rPr>
        <w:t>.</w:t>
      </w:r>
    </w:p>
    <w:p w:rsidR="00247687" w:rsidRDefault="00247687" w:rsidP="00247687">
      <w:pPr>
        <w:jc w:val="both"/>
        <w:rPr>
          <w:sz w:val="28"/>
          <w:szCs w:val="28"/>
        </w:rPr>
      </w:pPr>
    </w:p>
    <w:p w:rsidR="00247687" w:rsidRPr="001E4F86" w:rsidRDefault="001E4F86" w:rsidP="001E4F86">
      <w:pPr>
        <w:pStyle w:val="a5"/>
        <w:numPr>
          <w:ilvl w:val="0"/>
          <w:numId w:val="1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4F86">
        <w:rPr>
          <w:rFonts w:eastAsia="Calibri"/>
          <w:b/>
          <w:bCs/>
          <w:sz w:val="28"/>
          <w:szCs w:val="28"/>
          <w:lang w:eastAsia="en-US"/>
        </w:rPr>
        <w:t>Делопроизводство</w:t>
      </w:r>
    </w:p>
    <w:p w:rsidR="001E4F86" w:rsidRPr="001E4F86" w:rsidRDefault="001E4F86" w:rsidP="001E4F86">
      <w:pPr>
        <w:pStyle w:val="a5"/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Дополнительная общеобразовательная (общеразвивающая) программа.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Pr="00F068ED">
        <w:rPr>
          <w:sz w:val="28"/>
          <w:szCs w:val="28"/>
        </w:rPr>
        <w:t>аявлени</w:t>
      </w:r>
      <w:r>
        <w:rPr>
          <w:sz w:val="28"/>
          <w:szCs w:val="28"/>
        </w:rPr>
        <w:t>я учащихся</w:t>
      </w:r>
      <w:r w:rsidRPr="00F068ED">
        <w:rPr>
          <w:sz w:val="28"/>
          <w:szCs w:val="28"/>
        </w:rPr>
        <w:t xml:space="preserve"> на имя директора </w:t>
      </w:r>
      <w:r>
        <w:rPr>
          <w:sz w:val="28"/>
          <w:szCs w:val="28"/>
        </w:rPr>
        <w:t xml:space="preserve">о </w:t>
      </w:r>
      <w:r w:rsidRPr="00F068ED">
        <w:rPr>
          <w:sz w:val="28"/>
          <w:szCs w:val="28"/>
        </w:rPr>
        <w:t>принят</w:t>
      </w:r>
      <w:r>
        <w:rPr>
          <w:sz w:val="28"/>
          <w:szCs w:val="28"/>
        </w:rPr>
        <w:t>ии их</w:t>
      </w:r>
      <w:r w:rsidRPr="00F068ED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учреждение</w:t>
      </w:r>
      <w:r w:rsidRPr="004A58D7"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 xml:space="preserve">подают по </w:t>
      </w:r>
      <w:r w:rsidR="001E4F86">
        <w:rPr>
          <w:sz w:val="28"/>
          <w:szCs w:val="28"/>
        </w:rPr>
        <w:t>адресу: 308501</w:t>
      </w:r>
      <w:r w:rsidRPr="00F068ED">
        <w:rPr>
          <w:sz w:val="28"/>
          <w:szCs w:val="28"/>
        </w:rPr>
        <w:t>, Белгород</w:t>
      </w:r>
      <w:r w:rsidR="001E4F86">
        <w:rPr>
          <w:sz w:val="28"/>
          <w:szCs w:val="28"/>
        </w:rPr>
        <w:t>ская область, Белгородский район</w:t>
      </w:r>
      <w:r w:rsidRPr="00F068ED">
        <w:rPr>
          <w:sz w:val="28"/>
          <w:szCs w:val="28"/>
        </w:rPr>
        <w:t>,</w:t>
      </w:r>
      <w:r w:rsidR="001E4F86">
        <w:rPr>
          <w:sz w:val="28"/>
          <w:szCs w:val="28"/>
        </w:rPr>
        <w:t xml:space="preserve"> п.Дубовое,</w:t>
      </w:r>
      <w:r w:rsidRPr="00F068ED">
        <w:rPr>
          <w:sz w:val="28"/>
          <w:szCs w:val="28"/>
        </w:rPr>
        <w:t xml:space="preserve"> ул. </w:t>
      </w:r>
      <w:r w:rsidR="001E4F86">
        <w:rPr>
          <w:sz w:val="28"/>
          <w:szCs w:val="28"/>
        </w:rPr>
        <w:t>Ягодная</w:t>
      </w:r>
      <w:r w:rsidRPr="00F068ED">
        <w:rPr>
          <w:sz w:val="28"/>
          <w:szCs w:val="28"/>
        </w:rPr>
        <w:t xml:space="preserve">, </w:t>
      </w:r>
      <w:r w:rsidR="001E4F86">
        <w:rPr>
          <w:sz w:val="28"/>
          <w:szCs w:val="28"/>
        </w:rPr>
        <w:t>3-а</w:t>
      </w:r>
      <w:r>
        <w:rPr>
          <w:sz w:val="28"/>
          <w:szCs w:val="28"/>
        </w:rPr>
        <w:t xml:space="preserve"> или по электронной почте не позднее 15 сентября текущего года.</w:t>
      </w:r>
    </w:p>
    <w:p w:rsidR="00247687" w:rsidRPr="005B334E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9 пакетов контрольных заданий.</w:t>
      </w:r>
    </w:p>
    <w:p w:rsidR="00247687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</w:t>
      </w:r>
      <w:r w:rsidRPr="00F068ED">
        <w:rPr>
          <w:sz w:val="28"/>
          <w:szCs w:val="28"/>
        </w:rPr>
        <w:t xml:space="preserve">артотека </w:t>
      </w:r>
      <w:r>
        <w:rPr>
          <w:sz w:val="28"/>
          <w:szCs w:val="28"/>
        </w:rPr>
        <w:t>обучающихся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068ED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учета выполнения работ (ведется </w:t>
      </w:r>
      <w:r w:rsidRPr="00F068ED">
        <w:rPr>
          <w:sz w:val="28"/>
          <w:szCs w:val="28"/>
        </w:rPr>
        <w:t>в свободной форме составления).</w:t>
      </w:r>
    </w:p>
    <w:p w:rsidR="00247687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Рецензии на выполненные задания.</w:t>
      </w:r>
    </w:p>
    <w:p w:rsidR="00247687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Анализ деятельности творческого объединения по итогам учебного года.</w:t>
      </w:r>
    </w:p>
    <w:p w:rsidR="00247687" w:rsidRPr="005B334E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Аналитические справки «Контроль деятельности заочных творческих объединений».</w:t>
      </w:r>
    </w:p>
    <w:p w:rsidR="00247687" w:rsidRDefault="00247687" w:rsidP="008D723D">
      <w:pPr>
        <w:jc w:val="center"/>
        <w:rPr>
          <w:sz w:val="28"/>
        </w:rPr>
      </w:pPr>
    </w:p>
    <w:sectPr w:rsidR="00247687" w:rsidSect="0000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CF0"/>
    <w:multiLevelType w:val="multilevel"/>
    <w:tmpl w:val="F6A8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EBD1A61"/>
    <w:multiLevelType w:val="hybridMultilevel"/>
    <w:tmpl w:val="69B82A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02741"/>
    <w:multiLevelType w:val="hybridMultilevel"/>
    <w:tmpl w:val="1B6EBC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DA05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6125E9"/>
    <w:multiLevelType w:val="hybridMultilevel"/>
    <w:tmpl w:val="212E5032"/>
    <w:lvl w:ilvl="0" w:tplc="0CAA0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E5609C"/>
    <w:multiLevelType w:val="multilevel"/>
    <w:tmpl w:val="15CE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45185FF4"/>
    <w:multiLevelType w:val="hybridMultilevel"/>
    <w:tmpl w:val="BA90D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3D5720"/>
    <w:multiLevelType w:val="hybridMultilevel"/>
    <w:tmpl w:val="C73CFA8A"/>
    <w:lvl w:ilvl="0" w:tplc="BDACF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912534"/>
    <w:multiLevelType w:val="hybridMultilevel"/>
    <w:tmpl w:val="D9EAA9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EA4945"/>
    <w:multiLevelType w:val="hybridMultilevel"/>
    <w:tmpl w:val="5BB0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C55256"/>
    <w:multiLevelType w:val="hybridMultilevel"/>
    <w:tmpl w:val="F1141522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F3627"/>
    <w:multiLevelType w:val="multilevel"/>
    <w:tmpl w:val="5484CA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294BFA"/>
    <w:rsid w:val="00006073"/>
    <w:rsid w:val="000E16D5"/>
    <w:rsid w:val="00166656"/>
    <w:rsid w:val="001C4A60"/>
    <w:rsid w:val="001E4F86"/>
    <w:rsid w:val="00247687"/>
    <w:rsid w:val="00271719"/>
    <w:rsid w:val="00294BFA"/>
    <w:rsid w:val="002C2F51"/>
    <w:rsid w:val="00330BBF"/>
    <w:rsid w:val="00407996"/>
    <w:rsid w:val="00421037"/>
    <w:rsid w:val="004762E9"/>
    <w:rsid w:val="004A2C27"/>
    <w:rsid w:val="005D2237"/>
    <w:rsid w:val="006A4000"/>
    <w:rsid w:val="006D497F"/>
    <w:rsid w:val="007C65F6"/>
    <w:rsid w:val="0082624B"/>
    <w:rsid w:val="008C39DC"/>
    <w:rsid w:val="008D723D"/>
    <w:rsid w:val="008D7D4B"/>
    <w:rsid w:val="008F0CE1"/>
    <w:rsid w:val="00BC136C"/>
    <w:rsid w:val="00C34D06"/>
    <w:rsid w:val="00CE5EF1"/>
    <w:rsid w:val="00D35D55"/>
    <w:rsid w:val="00E37169"/>
    <w:rsid w:val="00E70E94"/>
    <w:rsid w:val="00E86F46"/>
    <w:rsid w:val="00EA2DD1"/>
    <w:rsid w:val="00EF7560"/>
    <w:rsid w:val="00F15712"/>
    <w:rsid w:val="00F27EAA"/>
    <w:rsid w:val="00F6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23D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23D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72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1719"/>
    <w:pPr>
      <w:ind w:left="720"/>
      <w:contextualSpacing/>
    </w:pPr>
  </w:style>
  <w:style w:type="paragraph" w:styleId="a6">
    <w:name w:val="No Spacing"/>
    <w:basedOn w:val="a"/>
    <w:uiPriority w:val="1"/>
    <w:qFormat/>
    <w:rsid w:val="002717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719"/>
  </w:style>
  <w:style w:type="paragraph" w:styleId="a7">
    <w:name w:val="Balloon Text"/>
    <w:basedOn w:val="a"/>
    <w:link w:val="a8"/>
    <w:uiPriority w:val="99"/>
    <w:semiHidden/>
    <w:unhideWhenUsed/>
    <w:rsid w:val="00D35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D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C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23D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23D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72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1719"/>
    <w:pPr>
      <w:ind w:left="720"/>
      <w:contextualSpacing/>
    </w:pPr>
  </w:style>
  <w:style w:type="paragraph" w:styleId="a6">
    <w:name w:val="No Spacing"/>
    <w:basedOn w:val="a"/>
    <w:uiPriority w:val="1"/>
    <w:qFormat/>
    <w:rsid w:val="002717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719"/>
  </w:style>
  <w:style w:type="paragraph" w:styleId="a7">
    <w:name w:val="Balloon Text"/>
    <w:basedOn w:val="a"/>
    <w:link w:val="a8"/>
    <w:uiPriority w:val="99"/>
    <w:semiHidden/>
    <w:unhideWhenUsed/>
    <w:rsid w:val="00D35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D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C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4746-7055-44A6-B030-600196A1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20</cp:revision>
  <cp:lastPrinted>2015-12-08T11:23:00Z</cp:lastPrinted>
  <dcterms:created xsi:type="dcterms:W3CDTF">2015-07-27T09:15:00Z</dcterms:created>
  <dcterms:modified xsi:type="dcterms:W3CDTF">2018-02-02T07:25:00Z</dcterms:modified>
</cp:coreProperties>
</file>